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9107B" w14:textId="34546DD1" w:rsidR="002805EB" w:rsidRDefault="00693836" w:rsidP="002805EB">
      <w:pPr>
        <w:bidi/>
        <w:rPr>
          <w:rtl/>
        </w:rPr>
      </w:pPr>
      <w:r>
        <w:rPr>
          <w:noProof/>
        </w:rPr>
        <mc:AlternateContent>
          <mc:Choice Requires="wps">
            <w:drawing>
              <wp:anchor distT="0" distB="0" distL="114300" distR="114300" simplePos="0" relativeHeight="251677696" behindDoc="1" locked="0" layoutInCell="1" allowOverlap="1" wp14:anchorId="152EBA79" wp14:editId="13979A1F">
                <wp:simplePos x="0" y="0"/>
                <wp:positionH relativeFrom="column">
                  <wp:posOffset>-414867</wp:posOffset>
                </wp:positionH>
                <wp:positionV relativeFrom="paragraph">
                  <wp:posOffset>13970</wp:posOffset>
                </wp:positionV>
                <wp:extent cx="6664749" cy="1498600"/>
                <wp:effectExtent l="0" t="0" r="3175" b="6350"/>
                <wp:wrapNone/>
                <wp:docPr id="902446965" name="مستطيل: زوايا مستديرة 12"/>
                <wp:cNvGraphicFramePr/>
                <a:graphic xmlns:a="http://schemas.openxmlformats.org/drawingml/2006/main">
                  <a:graphicData uri="http://schemas.microsoft.com/office/word/2010/wordprocessingShape">
                    <wps:wsp>
                      <wps:cNvSpPr/>
                      <wps:spPr>
                        <a:xfrm>
                          <a:off x="0" y="0"/>
                          <a:ext cx="6664749" cy="1498600"/>
                        </a:xfrm>
                        <a:prstGeom prst="roundRect">
                          <a:avLst>
                            <a:gd name="adj" fmla="val 6468"/>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04F1B" id="مستطيل: زوايا مستديرة 12" o:spid="_x0000_s1026" style="position:absolute;margin-left:-32.65pt;margin-top:1.1pt;width:524.8pt;height:1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" fillcolor="#bfbfbf [2412]" stroked="f" strokeweight="1pt">
                <v:stroke joinstyle="miter"/>
              </v:roundrect>
            </w:pict>
          </mc:Fallback>
        </mc:AlternateContent>
      </w:r>
      <w:r w:rsidR="0052404B">
        <w:rPr>
          <w:noProof/>
        </w:rPr>
        <mc:AlternateContent>
          <mc:Choice Requires="wps">
            <w:drawing>
              <wp:anchor distT="0" distB="0" distL="114300" distR="114300" simplePos="0" relativeHeight="251666432" behindDoc="0" locked="0" layoutInCell="1" allowOverlap="1" wp14:anchorId="77A5E7AB" wp14:editId="0FE66888">
                <wp:simplePos x="0" y="0"/>
                <wp:positionH relativeFrom="margin">
                  <wp:posOffset>-436880</wp:posOffset>
                </wp:positionH>
                <wp:positionV relativeFrom="paragraph">
                  <wp:posOffset>20320</wp:posOffset>
                </wp:positionV>
                <wp:extent cx="6686550" cy="8185150"/>
                <wp:effectExtent l="0" t="0" r="19050" b="25400"/>
                <wp:wrapNone/>
                <wp:docPr id="1045216267" name="مستطيل: زوايا مستديرة 1"/>
                <wp:cNvGraphicFramePr/>
                <a:graphic xmlns:a="http://schemas.openxmlformats.org/drawingml/2006/main">
                  <a:graphicData uri="http://schemas.microsoft.com/office/word/2010/wordprocessingShape">
                    <wps:wsp>
                      <wps:cNvSpPr/>
                      <wps:spPr>
                        <a:xfrm>
                          <a:off x="0" y="0"/>
                          <a:ext cx="6686550" cy="8185150"/>
                        </a:xfrm>
                        <a:prstGeom prst="roundRect">
                          <a:avLst>
                            <a:gd name="adj" fmla="val 1541"/>
                          </a:avLst>
                        </a:prstGeom>
                        <a:noFill/>
                        <a:ln w="19050" cap="flat">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AC655" id="مستطيل: زوايا مستديرة 1" o:spid="_x0000_s1026" style="position:absolute;margin-left:-34.4pt;margin-top:1.6pt;width:526.5pt;height:6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" filled="f" strokecolor="#0070c0" strokeweight="1.5pt">
                <v:stroke joinstyle="miter"/>
                <w10:wrap anchorx="margin"/>
              </v:roundrect>
            </w:pict>
          </mc:Fallback>
        </mc:AlternateContent>
      </w:r>
      <w:r w:rsidR="002805EB">
        <w:rPr>
          <w:noProof/>
        </w:rPr>
        <mc:AlternateContent>
          <mc:Choice Requires="wps">
            <w:drawing>
              <wp:anchor distT="0" distB="0" distL="114300" distR="114300" simplePos="0" relativeHeight="251671552" behindDoc="1" locked="0" layoutInCell="1" allowOverlap="1" wp14:anchorId="68FCE937" wp14:editId="7F10139C">
                <wp:simplePos x="0" y="0"/>
                <wp:positionH relativeFrom="column">
                  <wp:posOffset>3757245</wp:posOffset>
                </wp:positionH>
                <wp:positionV relativeFrom="paragraph">
                  <wp:posOffset>2215662</wp:posOffset>
                </wp:positionV>
                <wp:extent cx="17585" cy="5286179"/>
                <wp:effectExtent l="0" t="0" r="20955" b="29210"/>
                <wp:wrapNone/>
                <wp:docPr id="337379999" name="رابط مستقيم 4"/>
                <wp:cNvGraphicFramePr/>
                <a:graphic xmlns:a="http://schemas.openxmlformats.org/drawingml/2006/main">
                  <a:graphicData uri="http://schemas.microsoft.com/office/word/2010/wordprocessingShape">
                    <wps:wsp>
                      <wps:cNvCnPr/>
                      <wps:spPr>
                        <a:xfrm flipH="1">
                          <a:off x="0" y="0"/>
                          <a:ext cx="17585" cy="5286179"/>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93A8F" id="رابط مستقيم 4"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85pt,174.45pt" to="297.25pt,5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" strokecolor="#0070c0" strokeweight=".5pt">
                <v:stroke joinstyle="miter"/>
              </v:line>
            </w:pict>
          </mc:Fallback>
        </mc:AlternateContent>
      </w:r>
      <w:r w:rsidR="002805EB">
        <w:rPr>
          <w:rFonts w:hint="cs"/>
          <w:rtl/>
        </w:rPr>
        <w:t xml:space="preserve">                                                                                                                                                                                                          </w:t>
      </w:r>
    </w:p>
    <w:p w14:paraId="53246043" w14:textId="419C706C" w:rsidR="002805EB" w:rsidRDefault="008833B6" w:rsidP="002805EB">
      <w:pPr>
        <w:bidi/>
        <w:rPr>
          <w:rtl/>
        </w:rPr>
      </w:pPr>
      <w:r>
        <w:rPr>
          <w:noProof/>
        </w:rPr>
        <mc:AlternateContent>
          <mc:Choice Requires="wps">
            <w:drawing>
              <wp:anchor distT="45720" distB="45720" distL="114300" distR="114300" simplePos="0" relativeHeight="251670528" behindDoc="0" locked="0" layoutInCell="1" allowOverlap="1" wp14:anchorId="66AD3E17" wp14:editId="5707D849">
                <wp:simplePos x="0" y="0"/>
                <wp:positionH relativeFrom="margin">
                  <wp:posOffset>-312420</wp:posOffset>
                </wp:positionH>
                <wp:positionV relativeFrom="paragraph">
                  <wp:posOffset>160020</wp:posOffset>
                </wp:positionV>
                <wp:extent cx="4342765" cy="800100"/>
                <wp:effectExtent l="0" t="0" r="0" b="0"/>
                <wp:wrapSquare wrapText="bothSides"/>
                <wp:docPr id="1731364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800100"/>
                        </a:xfrm>
                        <a:prstGeom prst="rect">
                          <a:avLst/>
                        </a:prstGeom>
                        <a:noFill/>
                        <a:ln w="9525">
                          <a:noFill/>
                          <a:miter lim="800000"/>
                          <a:headEnd/>
                          <a:tailEnd/>
                        </a:ln>
                      </wps:spPr>
                      <wps:txbx>
                        <w:txbxContent>
                          <w:p w14:paraId="6D9A3651" w14:textId="46BC89FD" w:rsidR="002805EB" w:rsidRPr="00780D4F" w:rsidRDefault="00693836" w:rsidP="00E57A54">
                            <w:pPr>
                              <w:bidi/>
                              <w:jc w:val="center"/>
                              <w:rPr>
                                <w:rFonts w:ascii="Hacen Liner Printout Lt" w:hAnsi="Hacen Liner Printout Lt" w:cs="PT Bold Heading"/>
                                <w:b/>
                                <w:bCs/>
                                <w:color w:val="8F1600" w:themeColor="accent1" w:themeShade="BF"/>
                                <w:sz w:val="36"/>
                                <w:szCs w:val="36"/>
                              </w:rPr>
                            </w:pPr>
                            <w:r w:rsidRPr="00780D4F">
                              <w:rPr>
                                <w:rFonts w:ascii="Hacen Liner Printout Lt" w:hAnsi="Hacen Liner Printout Lt" w:cs="PT Bold Heading"/>
                                <w:b/>
                                <w:bCs/>
                                <w:color w:val="8F1600" w:themeColor="accent1" w:themeShade="BF"/>
                                <w:sz w:val="36"/>
                                <w:szCs w:val="36"/>
                                <w:rtl/>
                              </w:rPr>
                              <w:t xml:space="preserve">مجلة المبادرة </w:t>
                            </w:r>
                            <w:r w:rsidR="0018620D" w:rsidRPr="00780D4F">
                              <w:rPr>
                                <w:rFonts w:ascii="Hacen Liner Printout Lt" w:hAnsi="Hacen Liner Printout Lt" w:cs="PT Bold Heading"/>
                                <w:b/>
                                <w:bCs/>
                                <w:color w:val="8F1600" w:themeColor="accent1" w:themeShade="BF"/>
                                <w:sz w:val="36"/>
                                <w:szCs w:val="36"/>
                                <w:rtl/>
                              </w:rPr>
                              <w:t>ل</w:t>
                            </w:r>
                            <w:r w:rsidR="002805EB" w:rsidRPr="00780D4F">
                              <w:rPr>
                                <w:rFonts w:ascii="Hacen Liner Printout Lt" w:hAnsi="Hacen Liner Printout Lt" w:cs="PT Bold Heading"/>
                                <w:b/>
                                <w:bCs/>
                                <w:color w:val="8F1600" w:themeColor="accent1" w:themeShade="BF"/>
                                <w:sz w:val="36"/>
                                <w:szCs w:val="36"/>
                                <w:rtl/>
                              </w:rPr>
                              <w:t>لعلوم الإنسانية والاجتماعية</w:t>
                            </w:r>
                          </w:p>
                          <w:p w14:paraId="5022A920" w14:textId="64000C1D" w:rsidR="002805EB" w:rsidRPr="00604763" w:rsidRDefault="00005152" w:rsidP="00E57A54">
                            <w:pPr>
                              <w:jc w:val="center"/>
                              <w:rPr>
                                <w:rFonts w:ascii="Arial Black" w:hAnsi="Arial Black" w:cs="PT Bold Heading"/>
                                <w:b/>
                                <w:bCs/>
                                <w:color w:val="002060"/>
                                <w:szCs w:val="20"/>
                              </w:rPr>
                            </w:pPr>
                            <w:r w:rsidRPr="00604763">
                              <w:rPr>
                                <w:rFonts w:ascii="Arial Black" w:hAnsi="Arial Black" w:cs="PT Bold Heading"/>
                                <w:b/>
                                <w:bCs/>
                                <w:color w:val="002060"/>
                                <w:szCs w:val="20"/>
                              </w:rPr>
                              <w:t>Journal of Al-Mubadara of Human and Social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D3E17" id="_x0000_t202" coordsize="21600,21600" o:spt="202" path="m,l,21600r21600,l21600,xe">
                <v:stroke joinstyle="miter"/>
                <v:path gradientshapeok="t" o:connecttype="rect"/>
              </v:shapetype>
              <v:shape id="Text Box 2" o:spid="_x0000_s1026" type="#_x0000_t202" style="position:absolute;left:0;text-align:left;margin-left:-24.6pt;margin-top:12.6pt;width:341.95pt;height:6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" filled="f" stroked="f">
                <v:textbox>
                  <w:txbxContent>
                    <w:p w14:paraId="6D9A3651" w14:textId="46BC89FD" w:rsidR="002805EB" w:rsidRPr="00780D4F" w:rsidRDefault="00693836" w:rsidP="00E57A54">
                      <w:pPr>
                        <w:bidi/>
                        <w:jc w:val="center"/>
                        <w:rPr>
                          <w:rFonts w:ascii="Hacen Liner Printout Lt" w:hAnsi="Hacen Liner Printout Lt" w:cs="PT Bold Heading"/>
                          <w:b/>
                          <w:bCs/>
                          <w:color w:val="8F1600" w:themeColor="accent1" w:themeShade="BF"/>
                          <w:sz w:val="36"/>
                          <w:szCs w:val="36"/>
                        </w:rPr>
                      </w:pPr>
                      <w:r w:rsidRPr="00780D4F">
                        <w:rPr>
                          <w:rFonts w:ascii="Hacen Liner Printout Lt" w:hAnsi="Hacen Liner Printout Lt" w:cs="PT Bold Heading"/>
                          <w:b/>
                          <w:bCs/>
                          <w:color w:val="8F1600" w:themeColor="accent1" w:themeShade="BF"/>
                          <w:sz w:val="36"/>
                          <w:szCs w:val="36"/>
                          <w:rtl/>
                        </w:rPr>
                        <w:t xml:space="preserve">مجلة المبادرة </w:t>
                      </w:r>
                      <w:r w:rsidR="0018620D" w:rsidRPr="00780D4F">
                        <w:rPr>
                          <w:rFonts w:ascii="Hacen Liner Printout Lt" w:hAnsi="Hacen Liner Printout Lt" w:cs="PT Bold Heading"/>
                          <w:b/>
                          <w:bCs/>
                          <w:color w:val="8F1600" w:themeColor="accent1" w:themeShade="BF"/>
                          <w:sz w:val="36"/>
                          <w:szCs w:val="36"/>
                          <w:rtl/>
                        </w:rPr>
                        <w:t>ل</w:t>
                      </w:r>
                      <w:r w:rsidR="002805EB" w:rsidRPr="00780D4F">
                        <w:rPr>
                          <w:rFonts w:ascii="Hacen Liner Printout Lt" w:hAnsi="Hacen Liner Printout Lt" w:cs="PT Bold Heading"/>
                          <w:b/>
                          <w:bCs/>
                          <w:color w:val="8F1600" w:themeColor="accent1" w:themeShade="BF"/>
                          <w:sz w:val="36"/>
                          <w:szCs w:val="36"/>
                          <w:rtl/>
                        </w:rPr>
                        <w:t>لعلوم الإنسانية والاجتماعية</w:t>
                      </w:r>
                    </w:p>
                    <w:p w14:paraId="5022A920" w14:textId="64000C1D" w:rsidR="002805EB" w:rsidRPr="00604763" w:rsidRDefault="00005152" w:rsidP="00E57A54">
                      <w:pPr>
                        <w:jc w:val="center"/>
                        <w:rPr>
                          <w:rFonts w:ascii="Arial Black" w:hAnsi="Arial Black" w:cs="PT Bold Heading"/>
                          <w:b/>
                          <w:bCs/>
                          <w:color w:val="002060"/>
                          <w:szCs w:val="20"/>
                        </w:rPr>
                      </w:pPr>
                      <w:r w:rsidRPr="00604763">
                        <w:rPr>
                          <w:rFonts w:ascii="Arial Black" w:hAnsi="Arial Black" w:cs="PT Bold Heading"/>
                          <w:b/>
                          <w:bCs/>
                          <w:color w:val="002060"/>
                          <w:szCs w:val="20"/>
                        </w:rPr>
                        <w:t>Journal of Al-Mubadara of Human and Social Science</w:t>
                      </w:r>
                    </w:p>
                  </w:txbxContent>
                </v:textbox>
                <w10:wrap type="square" anchorx="margin"/>
              </v:shape>
            </w:pict>
          </mc:Fallback>
        </mc:AlternateContent>
      </w:r>
    </w:p>
    <w:p w14:paraId="358DC587" w14:textId="2991BB8C" w:rsidR="002805EB" w:rsidRDefault="003B1B4B" w:rsidP="002805EB">
      <w:pPr>
        <w:bidi/>
        <w:rPr>
          <w:rtl/>
        </w:rPr>
      </w:pPr>
      <w:r>
        <w:rPr>
          <w:noProof/>
        </w:rPr>
        <w:drawing>
          <wp:anchor distT="0" distB="0" distL="114300" distR="114300" simplePos="0" relativeHeight="251679744" behindDoc="0" locked="0" layoutInCell="1" allowOverlap="1" wp14:anchorId="293652E9" wp14:editId="0D3E4BA0">
            <wp:simplePos x="0" y="0"/>
            <wp:positionH relativeFrom="column">
              <wp:posOffset>3854292</wp:posOffset>
            </wp:positionH>
            <wp:positionV relativeFrom="paragraph">
              <wp:posOffset>6985</wp:posOffset>
            </wp:positionV>
            <wp:extent cx="2026920" cy="935301"/>
            <wp:effectExtent l="0" t="0" r="0" b="0"/>
            <wp:wrapNone/>
            <wp:docPr id="154031522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26920" cy="9353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FA80F" w14:textId="3DA9CA3C" w:rsidR="002805EB" w:rsidRDefault="002805EB" w:rsidP="002805EB">
      <w:pPr>
        <w:bidi/>
        <w:rPr>
          <w:rtl/>
        </w:rPr>
      </w:pPr>
    </w:p>
    <w:p w14:paraId="113EFD07" w14:textId="1F14D607" w:rsidR="002805EB" w:rsidRDefault="002805EB" w:rsidP="002805EB">
      <w:pPr>
        <w:bidi/>
        <w:rPr>
          <w:rtl/>
        </w:rPr>
      </w:pPr>
    </w:p>
    <w:p w14:paraId="387DA426" w14:textId="1B04FEBE" w:rsidR="002805EB" w:rsidRDefault="002805EB" w:rsidP="002805EB">
      <w:pPr>
        <w:bidi/>
        <w:rPr>
          <w:rtl/>
        </w:rPr>
      </w:pPr>
    </w:p>
    <w:p w14:paraId="470F1EE5" w14:textId="4C7AC5AB" w:rsidR="002805EB" w:rsidRDefault="008833B6" w:rsidP="002805EB">
      <w:pPr>
        <w:bidi/>
        <w:jc w:val="center"/>
        <w:rPr>
          <w:rtl/>
        </w:rPr>
      </w:pPr>
      <w:r>
        <w:rPr>
          <w:noProof/>
        </w:rPr>
        <mc:AlternateContent>
          <mc:Choice Requires="wps">
            <w:drawing>
              <wp:anchor distT="45720" distB="45720" distL="114300" distR="114300" simplePos="0" relativeHeight="251669504" behindDoc="0" locked="0" layoutInCell="1" allowOverlap="1" wp14:anchorId="03664D88" wp14:editId="2C390F3F">
                <wp:simplePos x="0" y="0"/>
                <wp:positionH relativeFrom="margin">
                  <wp:posOffset>366554</wp:posOffset>
                </wp:positionH>
                <wp:positionV relativeFrom="paragraph">
                  <wp:posOffset>42545</wp:posOffset>
                </wp:positionV>
                <wp:extent cx="29641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noFill/>
                        <a:ln w="9525">
                          <a:noFill/>
                          <a:miter lim="800000"/>
                          <a:headEnd/>
                          <a:tailEnd/>
                        </a:ln>
                      </wps:spPr>
                      <wps:txbx>
                        <w:txbxContent>
                          <w:p w14:paraId="2A402F0A" w14:textId="77777777" w:rsidR="002805EB" w:rsidRPr="00604763" w:rsidRDefault="002805EB" w:rsidP="002805EB">
                            <w:pPr>
                              <w:rPr>
                                <w:rFonts w:asciiTheme="majorBidi" w:hAnsiTheme="majorBidi" w:cstheme="majorBidi"/>
                                <w:b/>
                                <w:bCs/>
                                <w:color w:val="8F1600" w:themeColor="accent1" w:themeShade="BF"/>
                                <w:szCs w:val="20"/>
                              </w:rPr>
                            </w:pPr>
                            <w:r w:rsidRPr="00604763">
                              <w:rPr>
                                <w:rFonts w:asciiTheme="majorBidi" w:hAnsiTheme="majorBidi" w:cstheme="majorBidi"/>
                                <w:b/>
                                <w:bCs/>
                                <w:color w:val="8F1600" w:themeColor="accent1" w:themeShade="BF"/>
                                <w:szCs w:val="20"/>
                              </w:rPr>
                              <w:t>ISSN-Online: 2958-7530 |ISSN-Print: 2959-8168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64D88" id="_x0000_s1027" type="#_x0000_t202" style="position:absolute;left:0;text-align:left;margin-left:28.85pt;margin-top:3.35pt;width:233.4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" filled="f" stroked="f">
                <v:textbox style="mso-fit-shape-to-text:t">
                  <w:txbxContent>
                    <w:p w14:paraId="2A402F0A" w14:textId="77777777" w:rsidR="002805EB" w:rsidRPr="00604763" w:rsidRDefault="002805EB" w:rsidP="002805EB">
                      <w:pPr>
                        <w:rPr>
                          <w:rFonts w:asciiTheme="majorBidi" w:hAnsiTheme="majorBidi" w:cstheme="majorBidi"/>
                          <w:b/>
                          <w:bCs/>
                          <w:color w:val="8F1600" w:themeColor="accent1" w:themeShade="BF"/>
                          <w:szCs w:val="20"/>
                        </w:rPr>
                      </w:pPr>
                      <w:r w:rsidRPr="00604763">
                        <w:rPr>
                          <w:rFonts w:asciiTheme="majorBidi" w:hAnsiTheme="majorBidi" w:cstheme="majorBidi"/>
                          <w:b/>
                          <w:bCs/>
                          <w:color w:val="8F1600" w:themeColor="accent1" w:themeShade="BF"/>
                          <w:szCs w:val="20"/>
                        </w:rPr>
                        <w:t>ISSN-Online: 2958-7530 |ISSN-Print: 2959-8168</w:t>
                      </w:r>
                    </w:p>
                  </w:txbxContent>
                </v:textbox>
                <w10:wrap type="square" anchorx="margin"/>
              </v:shape>
            </w:pict>
          </mc:Fallback>
        </mc:AlternateContent>
      </w:r>
    </w:p>
    <w:p w14:paraId="2A210FE8" w14:textId="79A86B70" w:rsidR="002805EB" w:rsidRDefault="002805EB" w:rsidP="002805EB">
      <w:pPr>
        <w:bidi/>
        <w:rPr>
          <w:rtl/>
        </w:rPr>
      </w:pPr>
    </w:p>
    <w:p w14:paraId="516C1384" w14:textId="5F9DCBA1" w:rsidR="002805EB" w:rsidRDefault="002805EB" w:rsidP="002805EB">
      <w:pPr>
        <w:bidi/>
        <w:rPr>
          <w:rtl/>
        </w:rPr>
      </w:pPr>
    </w:p>
    <w:p w14:paraId="3A359FCC" w14:textId="1CFE0318" w:rsidR="002805EB" w:rsidRDefault="005144A6" w:rsidP="002805EB">
      <w:pPr>
        <w:bidi/>
        <w:rPr>
          <w:rtl/>
        </w:rPr>
      </w:pPr>
      <w:r>
        <w:rPr>
          <w:noProof/>
        </w:rPr>
        <mc:AlternateContent>
          <mc:Choice Requires="wps">
            <w:drawing>
              <wp:anchor distT="0" distB="0" distL="114300" distR="114300" simplePos="0" relativeHeight="251667456" behindDoc="0" locked="0" layoutInCell="1" allowOverlap="1" wp14:anchorId="251E96CA" wp14:editId="3810B684">
                <wp:simplePos x="0" y="0"/>
                <wp:positionH relativeFrom="column">
                  <wp:posOffset>-423333</wp:posOffset>
                </wp:positionH>
                <wp:positionV relativeFrom="paragraph">
                  <wp:posOffset>70908</wp:posOffset>
                </wp:positionV>
                <wp:extent cx="6676813" cy="0"/>
                <wp:effectExtent l="0" t="0" r="0" b="0"/>
                <wp:wrapNone/>
                <wp:docPr id="1128685296" name="رابط مستقيم 2"/>
                <wp:cNvGraphicFramePr/>
                <a:graphic xmlns:a="http://schemas.openxmlformats.org/drawingml/2006/main">
                  <a:graphicData uri="http://schemas.microsoft.com/office/word/2010/wordprocessingShape">
                    <wps:wsp>
                      <wps:cNvCnPr/>
                      <wps:spPr>
                        <a:xfrm flipH="1" flipV="1">
                          <a:off x="0" y="0"/>
                          <a:ext cx="6676813"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3D567" id="رابط مستقيم 2"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5.6pt" to="492.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" strokecolor="#0070c0" strokeweight="1.5pt">
                <v:stroke joinstyle="miter"/>
              </v:line>
            </w:pict>
          </mc:Fallback>
        </mc:AlternateContent>
      </w:r>
    </w:p>
    <w:p w14:paraId="36401DB7" w14:textId="77B25BB9" w:rsidR="002805EB" w:rsidRDefault="002805EB" w:rsidP="002805EB">
      <w:pPr>
        <w:bidi/>
        <w:rPr>
          <w:rtl/>
        </w:rPr>
      </w:pPr>
    </w:p>
    <w:p w14:paraId="54C0CFB1" w14:textId="2605BF12" w:rsidR="002805EB" w:rsidRDefault="00C72672" w:rsidP="002805EB">
      <w:pPr>
        <w:bidi/>
        <w:rPr>
          <w:rtl/>
        </w:rPr>
      </w:pPr>
      <w:r>
        <w:rPr>
          <w:noProof/>
        </w:rPr>
        <mc:AlternateContent>
          <mc:Choice Requires="wps">
            <w:drawing>
              <wp:anchor distT="45720" distB="45720" distL="114300" distR="114300" simplePos="0" relativeHeight="251672576" behindDoc="0" locked="0" layoutInCell="1" allowOverlap="1" wp14:anchorId="1009DDC0" wp14:editId="6B0617C0">
                <wp:simplePos x="0" y="0"/>
                <wp:positionH relativeFrom="margin">
                  <wp:align>left</wp:align>
                </wp:positionH>
                <wp:positionV relativeFrom="paragraph">
                  <wp:posOffset>45085</wp:posOffset>
                </wp:positionV>
                <wp:extent cx="3695700" cy="6050280"/>
                <wp:effectExtent l="0" t="0" r="0" b="0"/>
                <wp:wrapSquare wrapText="bothSides"/>
                <wp:docPr id="202938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6050280"/>
                        </a:xfrm>
                        <a:prstGeom prst="rect">
                          <a:avLst/>
                        </a:prstGeom>
                        <a:noFill/>
                        <a:ln w="9525">
                          <a:noFill/>
                          <a:miter lim="800000"/>
                          <a:headEnd/>
                          <a:tailEnd/>
                        </a:ln>
                      </wps:spPr>
                      <wps:txbx>
                        <w:txbxContent>
                          <w:p w14:paraId="2C74161B" w14:textId="77777777" w:rsidR="002805EB" w:rsidRPr="00A636C2" w:rsidRDefault="002805EB" w:rsidP="002805EB">
                            <w:pPr>
                              <w:bidi/>
                              <w:spacing w:before="240"/>
                              <w:rPr>
                                <w:rFonts w:ascii="Hacen Liner Printout Lt" w:hAnsi="Hacen Liner Printout Lt" w:cs="Hacen Liner Printout Lt"/>
                                <w:b/>
                                <w:bCs/>
                                <w:sz w:val="18"/>
                                <w:szCs w:val="18"/>
                                <w:rtl/>
                              </w:rPr>
                            </w:pPr>
                            <w:r w:rsidRPr="00A636C2">
                              <w:rPr>
                                <w:rFonts w:ascii="Hacen Liner Printout Lt" w:hAnsi="Hacen Liner Printout Lt" w:cs="Hacen Liner Printout Lt"/>
                                <w:b/>
                                <w:bCs/>
                                <w:sz w:val="18"/>
                                <w:szCs w:val="18"/>
                                <w:rtl/>
                              </w:rPr>
                              <w:t>الملخص</w:t>
                            </w:r>
                            <w:r w:rsidRPr="00A636C2">
                              <w:rPr>
                                <w:rFonts w:ascii="Hacen Liner Printout Lt" w:hAnsi="Hacen Liner Printout Lt" w:cs="Hacen Liner Printout Lt" w:hint="cs"/>
                                <w:b/>
                                <w:bCs/>
                                <w:sz w:val="18"/>
                                <w:szCs w:val="18"/>
                                <w:rtl/>
                              </w:rPr>
                              <w:t>:</w:t>
                            </w:r>
                          </w:p>
                          <w:p w14:paraId="0A89CA79" w14:textId="77777777" w:rsidR="00383D80" w:rsidRPr="00383D80" w:rsidRDefault="00A636C2" w:rsidP="00383D80">
                            <w:pPr>
                              <w:bidi/>
                              <w:spacing w:line="216" w:lineRule="auto"/>
                              <w:jc w:val="both"/>
                              <w:rPr>
                                <w:rFonts w:ascii="Hacen Liner Printout Lt" w:eastAsia="Times New Roman" w:hAnsi="Hacen Liner Printout Lt" w:cs="Hacen Liner Printout Lt"/>
                                <w:sz w:val="18"/>
                                <w:szCs w:val="18"/>
                                <w:rtl/>
                              </w:rPr>
                            </w:pPr>
                            <w:r w:rsidRPr="00383D80">
                              <w:rPr>
                                <w:rFonts w:ascii="Hacen Liner Printout Lt" w:hAnsi="Hacen Liner Printout Lt" w:cs="Hacen Liner Printout Lt"/>
                                <w:sz w:val="12"/>
                                <w:szCs w:val="12"/>
                              </w:rPr>
                              <w:t xml:space="preserve">     </w:t>
                            </w:r>
                            <w:r w:rsidR="00383D80" w:rsidRPr="00383D80">
                              <w:rPr>
                                <w:rFonts w:ascii="Hacen Liner Printout Lt" w:eastAsia="Times New Roman" w:hAnsi="Hacen Liner Printout Lt" w:cs="Hacen Liner Printout Lt"/>
                                <w:sz w:val="18"/>
                                <w:szCs w:val="18"/>
                                <w:rtl/>
                              </w:rPr>
                              <w:t xml:space="preserve">تكمن مشكلة البحث في أن هناك ضعفًا في الجودة الشاملة في وزارة المالية – بلدية مرادة. وعليه تم صياغة مشكلة البحث في الأسئلة الآتية: أولًا: السؤال الرئيس: ما أثر إدارة الموارد البشرية على الجودة الشاملة بوزارة المالية – بلدية مرادة؟ ثانيًا: الأسئلة الفرعية: ما أثر الحوافز على الجودة الشاملة؟ ما أثر التدريب على الجودة الشاملة؟ ما أثر التعيين على الجودة الشاملة؟ يهدف البحث إلى: الخروج بنتائج وتوصيات تساعد متخذي القرار في وزارة المالية ببلدية مرادة على تحقيق الجودة الشاملة، ومعرفة العلاقة بين إدارة الموارد البشرية والجودة الشاملة. وتم استخدام المنهج الوصفي والتاريخي ودراسة الحالة والتحليل الإحصائي. وكانت أهم النتائج هي: إن نظام الحوافز يعتبر مناسبًا جدًّا، حيث تقدم الإدارة الحوافز المادية وغير المادية للموظفين دون تمييز. قدمت الإدارة التدريب للعاملين وفق جدول زمني معين حسب حاجة العمل. تقوم الإدارة بالتعيين في الوظائف وفق المؤهل وتراعي التخصص المطلوب في الاختيار والتعيين. وقدمت الدارسة مجموعة من التوصيات، أهمها: القيام بالمزيد من التطوير في نظام الحوافز لتحقيق الجودة الشاملة. الاهتمام أكثر بإتاحة فرص التدريب للجميع دون تمييز بين الموظفين. مراعاة التخصص المطلوب في الاختيار والتعيين لضمان تحقيق الجودة الشاملة.   </w:t>
                            </w:r>
                          </w:p>
                          <w:p w14:paraId="6329406C" w14:textId="77777777" w:rsidR="00383D80" w:rsidRPr="00383D80" w:rsidRDefault="00383D80" w:rsidP="00383D80">
                            <w:pPr>
                              <w:bidi/>
                              <w:spacing w:line="216" w:lineRule="auto"/>
                              <w:jc w:val="both"/>
                              <w:rPr>
                                <w:rFonts w:ascii="Hacen Liner Printout Lt" w:eastAsia="Times New Roman" w:hAnsi="Hacen Liner Printout Lt" w:cs="Hacen Liner Printout Lt"/>
                                <w:sz w:val="18"/>
                                <w:szCs w:val="18"/>
                              </w:rPr>
                            </w:pPr>
                            <w:r w:rsidRPr="00383D80">
                              <w:rPr>
                                <w:rFonts w:ascii="Hacen Liner Printout Lt" w:eastAsia="Times New Roman" w:hAnsi="Hacen Liner Printout Lt" w:cs="Hacen Liner Printout Lt"/>
                                <w:b/>
                                <w:bCs/>
                                <w:sz w:val="18"/>
                                <w:szCs w:val="18"/>
                                <w:rtl/>
                              </w:rPr>
                              <w:t xml:space="preserve">الكلمات المفتاحية: </w:t>
                            </w:r>
                            <w:r w:rsidRPr="00383D80">
                              <w:rPr>
                                <w:rFonts w:ascii="Hacen Liner Printout Lt" w:eastAsia="Times New Roman" w:hAnsi="Hacen Liner Printout Lt" w:cs="Hacen Liner Printout Lt"/>
                                <w:sz w:val="18"/>
                                <w:szCs w:val="18"/>
                                <w:rtl/>
                              </w:rPr>
                              <w:t>إدارة الموارد البشرية، الجودة الشاملة، بلدية مرادة، دولة ليبيا.</w:t>
                            </w:r>
                          </w:p>
                          <w:p w14:paraId="76D0CAC9" w14:textId="40995F7A" w:rsidR="00A636C2" w:rsidRPr="00A636C2" w:rsidRDefault="00A636C2" w:rsidP="00383D80">
                            <w:pPr>
                              <w:bidi/>
                              <w:spacing w:before="240"/>
                              <w:jc w:val="both"/>
                              <w:rPr>
                                <w:rFonts w:asciiTheme="majorBidi" w:hAnsiTheme="majorBidi" w:cstheme="majorBidi"/>
                                <w:b/>
                                <w:bCs/>
                                <w:sz w:val="18"/>
                                <w:szCs w:val="18"/>
                                <w:rtl/>
                              </w:rPr>
                            </w:pPr>
                            <w:r w:rsidRPr="00A636C2">
                              <w:rPr>
                                <w:rFonts w:asciiTheme="majorBidi" w:hAnsiTheme="majorBidi" w:cstheme="majorBidi"/>
                                <w:b/>
                                <w:bCs/>
                                <w:sz w:val="18"/>
                                <w:szCs w:val="18"/>
                              </w:rPr>
                              <w:t>Abstract:</w:t>
                            </w:r>
                          </w:p>
                          <w:p w14:paraId="6FB35F14" w14:textId="77777777" w:rsidR="00383D80" w:rsidRPr="00383D80" w:rsidRDefault="00383D80" w:rsidP="00383D80">
                            <w:pPr>
                              <w:jc w:val="lowKashida"/>
                              <w:rPr>
                                <w:rFonts w:asciiTheme="majorBidi" w:hAnsiTheme="majorBidi" w:cstheme="majorBidi"/>
                                <w:sz w:val="18"/>
                                <w:szCs w:val="18"/>
                              </w:rPr>
                            </w:pPr>
                            <w:r w:rsidRPr="00383D80">
                              <w:rPr>
                                <w:rFonts w:asciiTheme="majorBidi" w:hAnsiTheme="majorBidi" w:cstheme="majorBidi"/>
                                <w:sz w:val="18"/>
                                <w:szCs w:val="18"/>
                              </w:rPr>
                              <w:t>This study addresses a perceived weakness in Total Quality Management (TQM) within the Ministry of Finance – Murada Municipality. Its central aim is to investigate the impact of Human Resource Management (HRM) practices on achieving TQM. The research specifically examines the effects of three HRM components: incentive systems, employee training, and recruitment processes.</w:t>
                            </w:r>
                          </w:p>
                          <w:p w14:paraId="4F536459" w14:textId="77777777" w:rsidR="00383D80" w:rsidRPr="00383D80" w:rsidRDefault="00383D80" w:rsidP="00383D80">
                            <w:pPr>
                              <w:jc w:val="lowKashida"/>
                              <w:rPr>
                                <w:rFonts w:asciiTheme="majorBidi" w:hAnsiTheme="majorBidi" w:cstheme="majorBidi"/>
                                <w:sz w:val="18"/>
                                <w:szCs w:val="18"/>
                              </w:rPr>
                            </w:pPr>
                            <w:r w:rsidRPr="00383D80">
                              <w:rPr>
                                <w:rFonts w:asciiTheme="majorBidi" w:hAnsiTheme="majorBidi" w:cstheme="majorBidi"/>
                                <w:sz w:val="18"/>
                                <w:szCs w:val="18"/>
                              </w:rPr>
                              <w:t>Using descriptive, historical, and case study methods alongside statistical analysis, the study found that current HRM practices are largely supportive of TQM. The incentive system was deemed highly appropriate, offering both material and non-material rewards without discrimination. Training was provided according to a schedule based on operational needs, and recruitment considered qualifications and required specializations.</w:t>
                            </w:r>
                          </w:p>
                          <w:p w14:paraId="4D3D7B54" w14:textId="77777777" w:rsidR="00383D80" w:rsidRPr="00383D80" w:rsidRDefault="00383D80" w:rsidP="00383D80">
                            <w:pPr>
                              <w:jc w:val="lowKashida"/>
                              <w:rPr>
                                <w:rFonts w:asciiTheme="majorBidi" w:hAnsiTheme="majorBidi" w:cstheme="majorBidi"/>
                                <w:sz w:val="18"/>
                                <w:szCs w:val="18"/>
                              </w:rPr>
                            </w:pPr>
                            <w:r w:rsidRPr="00383D80">
                              <w:rPr>
                                <w:rFonts w:asciiTheme="majorBidi" w:hAnsiTheme="majorBidi" w:cstheme="majorBidi"/>
                                <w:sz w:val="18"/>
                                <w:szCs w:val="18"/>
                              </w:rPr>
                              <w:t>Consequently, the research confirms a positive relationship between effective HRM and TQM implementation in this context. However, it recommends further development of the incentive system, expanded non-discriminatory training opportunities, and continued emphasis on specialization in recruitment to fully realize TQM objectives. These findings are intended to assist municipal decision-makers in strengthening TQM through targeted HRM strategies.</w:t>
                            </w:r>
                          </w:p>
                          <w:p w14:paraId="65532371" w14:textId="2490DBE1" w:rsidR="002805EB" w:rsidRPr="00A636C2" w:rsidRDefault="00383D80" w:rsidP="00383D80">
                            <w:pPr>
                              <w:jc w:val="lowKashida"/>
                              <w:rPr>
                                <w:rFonts w:asciiTheme="majorBidi" w:hAnsiTheme="majorBidi" w:cstheme="majorBidi"/>
                                <w:sz w:val="18"/>
                                <w:szCs w:val="18"/>
                              </w:rPr>
                            </w:pPr>
                            <w:r w:rsidRPr="00383D80">
                              <w:rPr>
                                <w:rFonts w:asciiTheme="majorBidi" w:hAnsiTheme="majorBidi" w:cstheme="majorBidi"/>
                                <w:b/>
                                <w:bCs/>
                                <w:sz w:val="18"/>
                                <w:szCs w:val="18"/>
                              </w:rPr>
                              <w:t>Keywords</w:t>
                            </w:r>
                            <w:r w:rsidRPr="00383D80">
                              <w:rPr>
                                <w:rFonts w:asciiTheme="majorBidi" w:hAnsiTheme="majorBidi" w:cstheme="majorBidi"/>
                                <w:sz w:val="18"/>
                                <w:szCs w:val="18"/>
                              </w:rPr>
                              <w:t xml:space="preserve">: Human </w:t>
                            </w:r>
                            <w:r w:rsidRPr="00383D80">
                              <w:rPr>
                                <w:rFonts w:asciiTheme="majorBidi" w:hAnsiTheme="majorBidi" w:cstheme="majorBidi"/>
                                <w:sz w:val="18"/>
                                <w:szCs w:val="18"/>
                              </w:rPr>
                              <w:t>Resource Management</w:t>
                            </w:r>
                            <w:r w:rsidRPr="00383D80">
                              <w:rPr>
                                <w:rFonts w:asciiTheme="majorBidi" w:hAnsiTheme="majorBidi" w:cstheme="majorBidi"/>
                                <w:sz w:val="18"/>
                                <w:szCs w:val="18"/>
                              </w:rPr>
                              <w:t xml:space="preserve"> –Total Quality Management- municipality of maradah - Libya.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9DDC0" id="_x0000_s1028" type="#_x0000_t202" style="position:absolute;left:0;text-align:left;margin-left:0;margin-top:3.55pt;width:291pt;height:476.4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" filled="f" stroked="f">
                <v:textbox>
                  <w:txbxContent>
                    <w:p w14:paraId="2C74161B" w14:textId="77777777" w:rsidR="002805EB" w:rsidRPr="00A636C2" w:rsidRDefault="002805EB" w:rsidP="002805EB">
                      <w:pPr>
                        <w:bidi/>
                        <w:spacing w:before="240"/>
                        <w:rPr>
                          <w:rFonts w:ascii="Hacen Liner Printout Lt" w:hAnsi="Hacen Liner Printout Lt" w:cs="Hacen Liner Printout Lt"/>
                          <w:b/>
                          <w:bCs/>
                          <w:sz w:val="18"/>
                          <w:szCs w:val="18"/>
                          <w:rtl/>
                        </w:rPr>
                      </w:pPr>
                      <w:r w:rsidRPr="00A636C2">
                        <w:rPr>
                          <w:rFonts w:ascii="Hacen Liner Printout Lt" w:hAnsi="Hacen Liner Printout Lt" w:cs="Hacen Liner Printout Lt"/>
                          <w:b/>
                          <w:bCs/>
                          <w:sz w:val="18"/>
                          <w:szCs w:val="18"/>
                          <w:rtl/>
                        </w:rPr>
                        <w:t>الملخص</w:t>
                      </w:r>
                      <w:r w:rsidRPr="00A636C2">
                        <w:rPr>
                          <w:rFonts w:ascii="Hacen Liner Printout Lt" w:hAnsi="Hacen Liner Printout Lt" w:cs="Hacen Liner Printout Lt" w:hint="cs"/>
                          <w:b/>
                          <w:bCs/>
                          <w:sz w:val="18"/>
                          <w:szCs w:val="18"/>
                          <w:rtl/>
                        </w:rPr>
                        <w:t>:</w:t>
                      </w:r>
                    </w:p>
                    <w:p w14:paraId="0A89CA79" w14:textId="77777777" w:rsidR="00383D80" w:rsidRPr="00383D80" w:rsidRDefault="00A636C2" w:rsidP="00383D80">
                      <w:pPr>
                        <w:bidi/>
                        <w:spacing w:line="216" w:lineRule="auto"/>
                        <w:jc w:val="both"/>
                        <w:rPr>
                          <w:rFonts w:ascii="Hacen Liner Printout Lt" w:eastAsia="Times New Roman" w:hAnsi="Hacen Liner Printout Lt" w:cs="Hacen Liner Printout Lt"/>
                          <w:sz w:val="18"/>
                          <w:szCs w:val="18"/>
                          <w:rtl/>
                        </w:rPr>
                      </w:pPr>
                      <w:r w:rsidRPr="00383D80">
                        <w:rPr>
                          <w:rFonts w:ascii="Hacen Liner Printout Lt" w:hAnsi="Hacen Liner Printout Lt" w:cs="Hacen Liner Printout Lt"/>
                          <w:sz w:val="12"/>
                          <w:szCs w:val="12"/>
                        </w:rPr>
                        <w:t xml:space="preserve">     </w:t>
                      </w:r>
                      <w:r w:rsidR="00383D80" w:rsidRPr="00383D80">
                        <w:rPr>
                          <w:rFonts w:ascii="Hacen Liner Printout Lt" w:eastAsia="Times New Roman" w:hAnsi="Hacen Liner Printout Lt" w:cs="Hacen Liner Printout Lt"/>
                          <w:sz w:val="18"/>
                          <w:szCs w:val="18"/>
                          <w:rtl/>
                        </w:rPr>
                        <w:t xml:space="preserve">تكمن مشكلة البحث في أن هناك ضعفًا في الجودة الشاملة في وزارة المالية – بلدية مرادة. وعليه تم صياغة مشكلة البحث في الأسئلة الآتية: أولًا: السؤال الرئيس: ما أثر إدارة الموارد البشرية على الجودة الشاملة بوزارة المالية – بلدية مرادة؟ ثانيًا: الأسئلة الفرعية: ما أثر الحوافز على الجودة الشاملة؟ ما أثر التدريب على الجودة الشاملة؟ ما أثر التعيين على الجودة الشاملة؟ يهدف البحث إلى: الخروج بنتائج وتوصيات تساعد متخذي القرار في وزارة المالية ببلدية مرادة على تحقيق الجودة الشاملة، ومعرفة العلاقة بين إدارة الموارد البشرية والجودة الشاملة. وتم استخدام المنهج الوصفي والتاريخي ودراسة الحالة والتحليل الإحصائي. وكانت أهم النتائج هي: إن نظام الحوافز يعتبر مناسبًا جدًّا، حيث تقدم الإدارة الحوافز المادية وغير المادية للموظفين دون تمييز. قدمت الإدارة التدريب للعاملين وفق جدول زمني معين حسب حاجة العمل. تقوم الإدارة بالتعيين في الوظائف وفق المؤهل وتراعي التخصص المطلوب في الاختيار والتعيين. وقدمت الدارسة مجموعة من التوصيات، أهمها: القيام بالمزيد من التطوير في نظام الحوافز لتحقيق الجودة الشاملة. الاهتمام أكثر بإتاحة فرص التدريب للجميع دون تمييز بين الموظفين. مراعاة التخصص المطلوب في الاختيار والتعيين لضمان تحقيق الجودة الشاملة.   </w:t>
                      </w:r>
                    </w:p>
                    <w:p w14:paraId="6329406C" w14:textId="77777777" w:rsidR="00383D80" w:rsidRPr="00383D80" w:rsidRDefault="00383D80" w:rsidP="00383D80">
                      <w:pPr>
                        <w:bidi/>
                        <w:spacing w:line="216" w:lineRule="auto"/>
                        <w:jc w:val="both"/>
                        <w:rPr>
                          <w:rFonts w:ascii="Hacen Liner Printout Lt" w:eastAsia="Times New Roman" w:hAnsi="Hacen Liner Printout Lt" w:cs="Hacen Liner Printout Lt"/>
                          <w:sz w:val="18"/>
                          <w:szCs w:val="18"/>
                        </w:rPr>
                      </w:pPr>
                      <w:r w:rsidRPr="00383D80">
                        <w:rPr>
                          <w:rFonts w:ascii="Hacen Liner Printout Lt" w:eastAsia="Times New Roman" w:hAnsi="Hacen Liner Printout Lt" w:cs="Hacen Liner Printout Lt"/>
                          <w:b/>
                          <w:bCs/>
                          <w:sz w:val="18"/>
                          <w:szCs w:val="18"/>
                          <w:rtl/>
                        </w:rPr>
                        <w:t xml:space="preserve">الكلمات المفتاحية: </w:t>
                      </w:r>
                      <w:r w:rsidRPr="00383D80">
                        <w:rPr>
                          <w:rFonts w:ascii="Hacen Liner Printout Lt" w:eastAsia="Times New Roman" w:hAnsi="Hacen Liner Printout Lt" w:cs="Hacen Liner Printout Lt"/>
                          <w:sz w:val="18"/>
                          <w:szCs w:val="18"/>
                          <w:rtl/>
                        </w:rPr>
                        <w:t>إدارة الموارد البشرية، الجودة الشاملة، بلدية مرادة، دولة ليبيا.</w:t>
                      </w:r>
                    </w:p>
                    <w:p w14:paraId="76D0CAC9" w14:textId="40995F7A" w:rsidR="00A636C2" w:rsidRPr="00A636C2" w:rsidRDefault="00A636C2" w:rsidP="00383D80">
                      <w:pPr>
                        <w:bidi/>
                        <w:spacing w:before="240"/>
                        <w:jc w:val="both"/>
                        <w:rPr>
                          <w:rFonts w:asciiTheme="majorBidi" w:hAnsiTheme="majorBidi" w:cstheme="majorBidi"/>
                          <w:b/>
                          <w:bCs/>
                          <w:sz w:val="18"/>
                          <w:szCs w:val="18"/>
                          <w:rtl/>
                        </w:rPr>
                      </w:pPr>
                      <w:r w:rsidRPr="00A636C2">
                        <w:rPr>
                          <w:rFonts w:asciiTheme="majorBidi" w:hAnsiTheme="majorBidi" w:cstheme="majorBidi"/>
                          <w:b/>
                          <w:bCs/>
                          <w:sz w:val="18"/>
                          <w:szCs w:val="18"/>
                        </w:rPr>
                        <w:t>Abstract:</w:t>
                      </w:r>
                    </w:p>
                    <w:p w14:paraId="6FB35F14" w14:textId="77777777" w:rsidR="00383D80" w:rsidRPr="00383D80" w:rsidRDefault="00383D80" w:rsidP="00383D80">
                      <w:pPr>
                        <w:jc w:val="lowKashida"/>
                        <w:rPr>
                          <w:rFonts w:asciiTheme="majorBidi" w:hAnsiTheme="majorBidi" w:cstheme="majorBidi"/>
                          <w:sz w:val="18"/>
                          <w:szCs w:val="18"/>
                        </w:rPr>
                      </w:pPr>
                      <w:r w:rsidRPr="00383D80">
                        <w:rPr>
                          <w:rFonts w:asciiTheme="majorBidi" w:hAnsiTheme="majorBidi" w:cstheme="majorBidi"/>
                          <w:sz w:val="18"/>
                          <w:szCs w:val="18"/>
                        </w:rPr>
                        <w:t>This study addresses a perceived weakness in Total Quality Management (TQM) within the Ministry of Finance – Murada Municipality. Its central aim is to investigate the impact of Human Resource Management (HRM) practices on achieving TQM. The research specifically examines the effects of three HRM components: incentive systems, employee training, and recruitment processes.</w:t>
                      </w:r>
                    </w:p>
                    <w:p w14:paraId="4F536459" w14:textId="77777777" w:rsidR="00383D80" w:rsidRPr="00383D80" w:rsidRDefault="00383D80" w:rsidP="00383D80">
                      <w:pPr>
                        <w:jc w:val="lowKashida"/>
                        <w:rPr>
                          <w:rFonts w:asciiTheme="majorBidi" w:hAnsiTheme="majorBidi" w:cstheme="majorBidi"/>
                          <w:sz w:val="18"/>
                          <w:szCs w:val="18"/>
                        </w:rPr>
                      </w:pPr>
                      <w:r w:rsidRPr="00383D80">
                        <w:rPr>
                          <w:rFonts w:asciiTheme="majorBidi" w:hAnsiTheme="majorBidi" w:cstheme="majorBidi"/>
                          <w:sz w:val="18"/>
                          <w:szCs w:val="18"/>
                        </w:rPr>
                        <w:t>Using descriptive, historical, and case study methods alongside statistical analysis, the study found that current HRM practices are largely supportive of TQM. The incentive system was deemed highly appropriate, offering both material and non-material rewards without discrimination. Training was provided according to a schedule based on operational needs, and recruitment considered qualifications and required specializations.</w:t>
                      </w:r>
                    </w:p>
                    <w:p w14:paraId="4D3D7B54" w14:textId="77777777" w:rsidR="00383D80" w:rsidRPr="00383D80" w:rsidRDefault="00383D80" w:rsidP="00383D80">
                      <w:pPr>
                        <w:jc w:val="lowKashida"/>
                        <w:rPr>
                          <w:rFonts w:asciiTheme="majorBidi" w:hAnsiTheme="majorBidi" w:cstheme="majorBidi"/>
                          <w:sz w:val="18"/>
                          <w:szCs w:val="18"/>
                        </w:rPr>
                      </w:pPr>
                      <w:r w:rsidRPr="00383D80">
                        <w:rPr>
                          <w:rFonts w:asciiTheme="majorBidi" w:hAnsiTheme="majorBidi" w:cstheme="majorBidi"/>
                          <w:sz w:val="18"/>
                          <w:szCs w:val="18"/>
                        </w:rPr>
                        <w:t>Consequently, the research confirms a positive relationship between effective HRM and TQM implementation in this context. However, it recommends further development of the incentive system, expanded non-discriminatory training opportunities, and continued emphasis on specialization in recruitment to fully realize TQM objectives. These findings are intended to assist municipal decision-makers in strengthening TQM through targeted HRM strategies.</w:t>
                      </w:r>
                    </w:p>
                    <w:p w14:paraId="65532371" w14:textId="2490DBE1" w:rsidR="002805EB" w:rsidRPr="00A636C2" w:rsidRDefault="00383D80" w:rsidP="00383D80">
                      <w:pPr>
                        <w:jc w:val="lowKashida"/>
                        <w:rPr>
                          <w:rFonts w:asciiTheme="majorBidi" w:hAnsiTheme="majorBidi" w:cstheme="majorBidi"/>
                          <w:sz w:val="18"/>
                          <w:szCs w:val="18"/>
                        </w:rPr>
                      </w:pPr>
                      <w:r w:rsidRPr="00383D80">
                        <w:rPr>
                          <w:rFonts w:asciiTheme="majorBidi" w:hAnsiTheme="majorBidi" w:cstheme="majorBidi"/>
                          <w:b/>
                          <w:bCs/>
                          <w:sz w:val="18"/>
                          <w:szCs w:val="18"/>
                        </w:rPr>
                        <w:t>Keywords</w:t>
                      </w:r>
                      <w:r w:rsidRPr="00383D80">
                        <w:rPr>
                          <w:rFonts w:asciiTheme="majorBidi" w:hAnsiTheme="majorBidi" w:cstheme="majorBidi"/>
                          <w:sz w:val="18"/>
                          <w:szCs w:val="18"/>
                        </w:rPr>
                        <w:t xml:space="preserve">: Human </w:t>
                      </w:r>
                      <w:r w:rsidRPr="00383D80">
                        <w:rPr>
                          <w:rFonts w:asciiTheme="majorBidi" w:hAnsiTheme="majorBidi" w:cstheme="majorBidi"/>
                          <w:sz w:val="18"/>
                          <w:szCs w:val="18"/>
                        </w:rPr>
                        <w:t>Resource Management</w:t>
                      </w:r>
                      <w:r w:rsidRPr="00383D80">
                        <w:rPr>
                          <w:rFonts w:asciiTheme="majorBidi" w:hAnsiTheme="majorBidi" w:cstheme="majorBidi"/>
                          <w:sz w:val="18"/>
                          <w:szCs w:val="18"/>
                        </w:rPr>
                        <w:t xml:space="preserve"> –Total Quality Management- municipality of maradah - Libya.</w:t>
                      </w:r>
                    </w:p>
                  </w:txbxContent>
                </v:textbox>
                <w10:wrap type="square" anchorx="margin"/>
              </v:shape>
            </w:pict>
          </mc:Fallback>
        </mc:AlternateContent>
      </w:r>
      <w:r w:rsidR="002805EB">
        <w:rPr>
          <w:rFonts w:hint="cs"/>
          <w:rtl/>
        </w:rPr>
        <w:t xml:space="preserve"> </w:t>
      </w:r>
    </w:p>
    <w:p w14:paraId="03ECADD1" w14:textId="2A13358E" w:rsidR="002805EB" w:rsidRDefault="00383D80" w:rsidP="00FC4D5B">
      <w:r>
        <w:rPr>
          <w:rFonts w:cs="Times New Roman"/>
          <w:b/>
          <w:bCs/>
          <w:noProof/>
          <w:rtl/>
          <w:lang w:val="ar-SA"/>
        </w:rPr>
        <mc:AlternateContent>
          <mc:Choice Requires="wps">
            <w:drawing>
              <wp:anchor distT="0" distB="0" distL="114300" distR="114300" simplePos="0" relativeHeight="251676672" behindDoc="0" locked="0" layoutInCell="1" allowOverlap="1" wp14:anchorId="0436AADB" wp14:editId="3DFA40A2">
                <wp:simplePos x="0" y="0"/>
                <wp:positionH relativeFrom="margin">
                  <wp:align>right</wp:align>
                </wp:positionH>
                <wp:positionV relativeFrom="paragraph">
                  <wp:posOffset>5153660</wp:posOffset>
                </wp:positionV>
                <wp:extent cx="1898015" cy="6350"/>
                <wp:effectExtent l="0" t="0" r="26035" b="31750"/>
                <wp:wrapNone/>
                <wp:docPr id="560049825" name="رابط مستقيم 9"/>
                <wp:cNvGraphicFramePr/>
                <a:graphic xmlns:a="http://schemas.openxmlformats.org/drawingml/2006/main">
                  <a:graphicData uri="http://schemas.microsoft.com/office/word/2010/wordprocessingShape">
                    <wps:wsp>
                      <wps:cNvCnPr/>
                      <wps:spPr>
                        <a:xfrm flipH="1" flipV="1">
                          <a:off x="0" y="0"/>
                          <a:ext cx="1898015" cy="635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5A9C3" id="رابط مستقيم 9" o:spid="_x0000_s1026" style="position:absolute;flip:x y;z-index:251676672;visibility:visible;mso-wrap-style:square;mso-wrap-distance-left:9pt;mso-wrap-distance-top:0;mso-wrap-distance-right:9pt;mso-wrap-distance-bottom:0;mso-position-horizontal:right;mso-position-horizontal-relative:margin;mso-position-vertical:absolute;mso-position-vertical-relative:text" from="98.25pt,405.8pt" to="247.7pt,4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" strokecolor="#0070c0" strokeweight=".5pt">
                <v:stroke joinstyle="miter"/>
                <w10:wrap anchorx="margin"/>
              </v:line>
            </w:pict>
          </mc:Fallback>
        </mc:AlternateContent>
      </w:r>
      <w:r w:rsidR="00D91B24">
        <w:rPr>
          <w:rFonts w:cs="Times New Roman"/>
          <w:b/>
          <w:bCs/>
          <w:noProof/>
          <w:rtl/>
          <w:lang w:val="ar-SA"/>
        </w:rPr>
        <mc:AlternateContent>
          <mc:Choice Requires="wps">
            <w:drawing>
              <wp:anchor distT="0" distB="0" distL="114300" distR="114300" simplePos="0" relativeHeight="251674624" behindDoc="0" locked="0" layoutInCell="1" allowOverlap="1" wp14:anchorId="1BE757A8" wp14:editId="7E36D47C">
                <wp:simplePos x="0" y="0"/>
                <wp:positionH relativeFrom="margin">
                  <wp:align>right</wp:align>
                </wp:positionH>
                <wp:positionV relativeFrom="paragraph">
                  <wp:posOffset>4080510</wp:posOffset>
                </wp:positionV>
                <wp:extent cx="1898015" cy="6350"/>
                <wp:effectExtent l="0" t="0" r="26035" b="31750"/>
                <wp:wrapNone/>
                <wp:docPr id="2135830141" name="رابط مستقيم 9"/>
                <wp:cNvGraphicFramePr/>
                <a:graphic xmlns:a="http://schemas.openxmlformats.org/drawingml/2006/main">
                  <a:graphicData uri="http://schemas.microsoft.com/office/word/2010/wordprocessingShape">
                    <wps:wsp>
                      <wps:cNvCnPr/>
                      <wps:spPr>
                        <a:xfrm flipH="1" flipV="1">
                          <a:off x="0" y="0"/>
                          <a:ext cx="1898015" cy="635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B8FF81" id="رابط مستقيم 9" o:spid="_x0000_s1026" style="position:absolute;flip:x y;z-index:251674624;visibility:visible;mso-wrap-style:square;mso-wrap-distance-left:9pt;mso-wrap-distance-top:0;mso-wrap-distance-right:9pt;mso-wrap-distance-bottom:0;mso-position-horizontal:right;mso-position-horizontal-relative:margin;mso-position-vertical:absolute;mso-position-vertical-relative:text" from="98.25pt,321.3pt" to="247.7pt,3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" strokecolor="#0070c0" strokeweight=".5pt">
                <v:stroke joinstyle="miter"/>
                <w10:wrap anchorx="margin"/>
              </v:line>
            </w:pict>
          </mc:Fallback>
        </mc:AlternateContent>
      </w:r>
    </w:p>
    <w:p w14:paraId="28F68AF0" w14:textId="1B81432B" w:rsidR="002805EB" w:rsidRDefault="00E57A54" w:rsidP="00732844">
      <w:pPr>
        <w:bidi/>
        <w:spacing w:before="240"/>
        <w:jc w:val="both"/>
        <w:rPr>
          <w:rFonts w:cs="Times New Roman"/>
          <w:b/>
          <w:bCs/>
          <w:rtl/>
        </w:rPr>
      </w:pPr>
      <w:r>
        <w:rPr>
          <w:noProof/>
        </w:rPr>
        <mc:AlternateContent>
          <mc:Choice Requires="wps">
            <w:drawing>
              <wp:anchor distT="45720" distB="45720" distL="114300" distR="114300" simplePos="0" relativeHeight="251673600" behindDoc="0" locked="0" layoutInCell="1" allowOverlap="1" wp14:anchorId="11D76A74" wp14:editId="1051C7F7">
                <wp:simplePos x="0" y="0"/>
                <wp:positionH relativeFrom="margin">
                  <wp:posOffset>3928110</wp:posOffset>
                </wp:positionH>
                <wp:positionV relativeFrom="paragraph">
                  <wp:posOffset>179705</wp:posOffset>
                </wp:positionV>
                <wp:extent cx="2124075" cy="5118735"/>
                <wp:effectExtent l="0" t="0" r="28575" b="24765"/>
                <wp:wrapSquare wrapText="bothSides"/>
                <wp:docPr id="805362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18735"/>
                        </a:xfrm>
                        <a:prstGeom prst="rect">
                          <a:avLst/>
                        </a:prstGeom>
                        <a:solidFill>
                          <a:srgbClr val="00B0F0">
                            <a:alpha val="38000"/>
                          </a:srgbClr>
                        </a:solidFill>
                        <a:ln w="12700">
                          <a:solidFill>
                            <a:srgbClr val="002060"/>
                          </a:solidFill>
                          <a:miter lim="800000"/>
                          <a:headEnd/>
                          <a:tailEnd/>
                        </a:ln>
                      </wps:spPr>
                      <wps:txbx>
                        <w:txbxContent>
                          <w:p w14:paraId="1801C0F6" w14:textId="77777777" w:rsidR="008A4AE8" w:rsidRDefault="008A4AE8" w:rsidP="00A636C2">
                            <w:pPr>
                              <w:rPr>
                                <w:rFonts w:ascii="Hacen Liner Printout Lt" w:hAnsi="Hacen Liner Printout Lt" w:cs="Hacen Liner Printout Lt"/>
                                <w:b/>
                                <w:bCs/>
                                <w:sz w:val="24"/>
                                <w:szCs w:val="24"/>
                                <w:rtl/>
                              </w:rPr>
                            </w:pPr>
                          </w:p>
                          <w:p w14:paraId="04A47BC5" w14:textId="77777777" w:rsidR="00383D80" w:rsidRDefault="00383D80" w:rsidP="00A636C2">
                            <w:pPr>
                              <w:rPr>
                                <w:rFonts w:ascii="Hacen Liner Printout Lt" w:hAnsi="Hacen Liner Printout Lt" w:cs="Hacen Liner Printout Lt"/>
                                <w:b/>
                                <w:bCs/>
                                <w:sz w:val="24"/>
                                <w:szCs w:val="24"/>
                                <w:rtl/>
                              </w:rPr>
                            </w:pPr>
                          </w:p>
                          <w:p w14:paraId="471AFEEB" w14:textId="4F76232D" w:rsidR="00383D80" w:rsidRPr="00383D80" w:rsidRDefault="00383D80" w:rsidP="00383D80">
                            <w:pPr>
                              <w:bidi/>
                              <w:jc w:val="center"/>
                              <w:rPr>
                                <w:rFonts w:ascii="Hacen Liner Printout Lt" w:hAnsi="Hacen Liner Printout Lt" w:cs="Hacen Liner Printout Lt"/>
                                <w:b/>
                                <w:bCs/>
                                <w:sz w:val="22"/>
                                <w:rtl/>
                              </w:rPr>
                            </w:pPr>
                            <w:r w:rsidRPr="00383D80">
                              <w:rPr>
                                <w:rFonts w:ascii="Hacen Liner Printout Lt" w:hAnsi="Hacen Liner Printout Lt" w:cs="Hacen Liner Printout Lt" w:hint="cs"/>
                                <w:b/>
                                <w:bCs/>
                                <w:sz w:val="22"/>
                                <w:rtl/>
                              </w:rPr>
                              <w:t>أثر</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إدارة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الموارد</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البشرية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على</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الجودة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الشاملة</w:t>
                            </w:r>
                            <w:r>
                              <w:rPr>
                                <w:rFonts w:ascii="Hacen Liner Printout Lt" w:hAnsi="Hacen Liner Printout Lt" w:cs="Hacen Liner Printout Lt" w:hint="cs"/>
                                <w:b/>
                                <w:bCs/>
                                <w:sz w:val="22"/>
                                <w:rtl/>
                              </w:rPr>
                              <w:t xml:space="preserve"> </w:t>
                            </w:r>
                            <w:r w:rsidRPr="00383D80">
                              <w:rPr>
                                <w:rFonts w:ascii="Hacen Liner Printout Lt" w:hAnsi="Hacen Liner Printout Lt" w:cs="Hacen Liner Printout Lt" w:hint="cs"/>
                                <w:b/>
                                <w:bCs/>
                                <w:sz w:val="22"/>
                                <w:rtl/>
                              </w:rPr>
                              <w:t>بالتطبيق</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على</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وزارة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المالية</w:t>
                            </w:r>
                            <w:r w:rsidRPr="00383D80">
                              <w:rPr>
                                <w:rFonts w:ascii="Hacen Liner Printout Lt" w:hAnsi="Hacen Liner Printout Lt" w:cs="Hacen Liner Printout Lt"/>
                                <w:b/>
                                <w:bCs/>
                                <w:sz w:val="22"/>
                                <w:rtl/>
                              </w:rPr>
                              <w:t xml:space="preserve"> – </w:t>
                            </w:r>
                            <w:r w:rsidRPr="00383D80">
                              <w:rPr>
                                <w:rFonts w:ascii="Hacen Liner Printout Lt" w:hAnsi="Hacen Liner Printout Lt" w:cs="Hacen Liner Printout Lt" w:hint="cs"/>
                                <w:b/>
                                <w:bCs/>
                                <w:sz w:val="22"/>
                                <w:rtl/>
                              </w:rPr>
                              <w:t>فرع</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بلدية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مرادة</w:t>
                            </w:r>
                            <w:r w:rsidRPr="00383D80">
                              <w:rPr>
                                <w:rFonts w:ascii="Hacen Liner Printout Lt" w:hAnsi="Hacen Liner Printout Lt" w:cs="Hacen Liner Printout Lt"/>
                                <w:b/>
                                <w:bCs/>
                                <w:sz w:val="22"/>
                                <w:rtl/>
                              </w:rPr>
                              <w:t>-</w:t>
                            </w:r>
                            <w:r w:rsidRPr="00383D80">
                              <w:rPr>
                                <w:rFonts w:ascii="Hacen Liner Printout Lt" w:hAnsi="Hacen Liner Printout Lt" w:cs="Hacen Liner Printout Lt" w:hint="cs"/>
                                <w:b/>
                                <w:bCs/>
                                <w:sz w:val="22"/>
                                <w:rtl/>
                              </w:rPr>
                              <w:t>دولة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ليبيا</w:t>
                            </w:r>
                          </w:p>
                          <w:p w14:paraId="71B26093" w14:textId="6688B134" w:rsidR="00383D80" w:rsidRPr="00383D80" w:rsidRDefault="00383D80" w:rsidP="00383D80">
                            <w:pPr>
                              <w:jc w:val="center"/>
                              <w:rPr>
                                <w:rFonts w:ascii="Hacen Liner Printout Lt" w:hAnsi="Hacen Liner Printout Lt" w:cs="Hacen Liner Printout Lt"/>
                                <w:b/>
                                <w:bCs/>
                                <w:sz w:val="22"/>
                              </w:rPr>
                            </w:pPr>
                            <w:r w:rsidRPr="00383D80">
                              <w:rPr>
                                <w:rFonts w:ascii="Hacen Liner Printout Lt" w:hAnsi="Hacen Liner Printout Lt" w:cs="Hacen Liner Printout Lt"/>
                                <w:b/>
                                <w:bCs/>
                                <w:sz w:val="22"/>
                              </w:rPr>
                              <w:t>The lmpact of Human Resource Management on Total quality</w:t>
                            </w:r>
                          </w:p>
                          <w:p w14:paraId="632FD41F" w14:textId="7F75E848" w:rsidR="00383D80" w:rsidRPr="00383D80" w:rsidRDefault="00383D80" w:rsidP="00383D80">
                            <w:pPr>
                              <w:jc w:val="center"/>
                              <w:rPr>
                                <w:rFonts w:ascii="Hacen Liner Printout Lt" w:hAnsi="Hacen Liner Printout Lt" w:cs="Hacen Liner Printout Lt"/>
                                <w:b/>
                                <w:bCs/>
                                <w:sz w:val="22"/>
                              </w:rPr>
                            </w:pPr>
                            <w:r w:rsidRPr="00383D80">
                              <w:rPr>
                                <w:rFonts w:ascii="Hacen Liner Printout Lt" w:hAnsi="Hacen Liner Printout Lt" w:cs="Hacen Liner Printout Lt"/>
                                <w:b/>
                                <w:bCs/>
                                <w:sz w:val="22"/>
                              </w:rPr>
                              <w:t>Case Study of the Ministry of Finance-Muradiyah</w:t>
                            </w:r>
                          </w:p>
                          <w:p w14:paraId="694DFF3A" w14:textId="695CFDC0" w:rsidR="002805EB" w:rsidRPr="00383D80" w:rsidRDefault="00383D80" w:rsidP="00383D80">
                            <w:pPr>
                              <w:jc w:val="center"/>
                              <w:rPr>
                                <w:rFonts w:ascii="Hacen Liner Printout Lt" w:hAnsi="Hacen Liner Printout Lt" w:cs="Hacen Liner Printout Lt"/>
                                <w:b/>
                                <w:bCs/>
                                <w:sz w:val="22"/>
                                <w:rtl/>
                              </w:rPr>
                            </w:pPr>
                            <w:r w:rsidRPr="00383D80">
                              <w:rPr>
                                <w:rFonts w:ascii="Hacen Liner Printout Lt" w:hAnsi="Hacen Liner Printout Lt" w:cs="Hacen Liner Printout Lt"/>
                                <w:b/>
                                <w:bCs/>
                                <w:sz w:val="22"/>
                              </w:rPr>
                              <w:t>Municipality Branch –Libya</w:t>
                            </w:r>
                          </w:p>
                          <w:p w14:paraId="7093CECC" w14:textId="77777777" w:rsidR="00383D80" w:rsidRDefault="00383D80" w:rsidP="00383D80">
                            <w:pPr>
                              <w:jc w:val="both"/>
                              <w:rPr>
                                <w:rFonts w:asciiTheme="majorBidi" w:hAnsiTheme="majorBidi" w:cs="Times New Roman"/>
                                <w:b/>
                                <w:bCs/>
                                <w:szCs w:val="20"/>
                                <w:rtl/>
                              </w:rPr>
                            </w:pPr>
                          </w:p>
                          <w:p w14:paraId="2A90218E" w14:textId="77777777" w:rsidR="00383D80" w:rsidRDefault="00383D80" w:rsidP="00383D80">
                            <w:pPr>
                              <w:jc w:val="both"/>
                              <w:rPr>
                                <w:rFonts w:asciiTheme="majorBidi" w:hAnsiTheme="majorBidi" w:cs="Times New Roman"/>
                                <w:b/>
                                <w:bCs/>
                                <w:szCs w:val="20"/>
                                <w:rtl/>
                              </w:rPr>
                            </w:pPr>
                          </w:p>
                          <w:p w14:paraId="7829E1B3" w14:textId="77777777" w:rsidR="00383D80" w:rsidRPr="00454C70" w:rsidRDefault="00383D80" w:rsidP="00383D80">
                            <w:pPr>
                              <w:jc w:val="both"/>
                              <w:rPr>
                                <w:rFonts w:asciiTheme="majorBidi" w:hAnsiTheme="majorBidi" w:cs="Times New Roman"/>
                                <w:b/>
                                <w:bCs/>
                                <w:szCs w:val="20"/>
                                <w:rtl/>
                              </w:rPr>
                            </w:pPr>
                          </w:p>
                          <w:p w14:paraId="44BFD0DB" w14:textId="38D92300" w:rsidR="00383D80" w:rsidRPr="00383D80" w:rsidRDefault="00383D80" w:rsidP="00383D80">
                            <w:pPr>
                              <w:jc w:val="center"/>
                              <w:rPr>
                                <w:rFonts w:ascii="Hacen Liner Printout Lt" w:hAnsi="Hacen Liner Printout Lt" w:cs="Hacen Liner Printout Lt"/>
                                <w:b/>
                                <w:bCs/>
                                <w:sz w:val="22"/>
                                <w:rtl/>
                              </w:rPr>
                            </w:pPr>
                            <w:r w:rsidRPr="00383D80">
                              <w:rPr>
                                <w:rFonts w:ascii="Hacen Liner Printout Lt" w:hAnsi="Hacen Liner Printout Lt" w:cs="Hacen Liner Printout Lt" w:hint="cs"/>
                                <w:b/>
                                <w:bCs/>
                                <w:sz w:val="22"/>
                                <w:rtl/>
                              </w:rPr>
                              <w:t>مبارك</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محمد</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عبد</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الله</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الخليل</w:t>
                            </w:r>
                          </w:p>
                          <w:p w14:paraId="0DBC2885" w14:textId="77777777" w:rsidR="00383D80" w:rsidRPr="00383D80" w:rsidRDefault="00383D80" w:rsidP="00383D80">
                            <w:pPr>
                              <w:jc w:val="center"/>
                              <w:rPr>
                                <w:rFonts w:ascii="Hacen Liner Printout Lt" w:hAnsi="Hacen Liner Printout Lt" w:cs="Hacen Liner Printout Lt"/>
                                <w:sz w:val="22"/>
                                <w:rtl/>
                              </w:rPr>
                            </w:pPr>
                            <w:r w:rsidRPr="00383D80">
                              <w:rPr>
                                <w:rFonts w:ascii="Hacen Liner Printout Lt" w:hAnsi="Hacen Liner Printout Lt" w:cs="Hacen Liner Printout Lt" w:hint="cs"/>
                                <w:sz w:val="22"/>
                                <w:rtl/>
                              </w:rPr>
                              <w:t>أستاذ</w:t>
                            </w:r>
                            <w:r w:rsidRPr="00383D80">
                              <w:rPr>
                                <w:rFonts w:ascii="Hacen Liner Printout Lt" w:hAnsi="Hacen Liner Printout Lt" w:cs="Hacen Liner Printout Lt"/>
                                <w:sz w:val="22"/>
                                <w:rtl/>
                              </w:rPr>
                              <w:t xml:space="preserve"> </w:t>
                            </w:r>
                            <w:r w:rsidRPr="00383D80">
                              <w:rPr>
                                <w:rFonts w:ascii="Hacen Liner Printout Lt" w:hAnsi="Hacen Liner Printout Lt" w:cs="Hacen Liner Printout Lt" w:hint="cs"/>
                                <w:sz w:val="22"/>
                                <w:rtl/>
                              </w:rPr>
                              <w:t>مساعد</w:t>
                            </w:r>
                            <w:r w:rsidRPr="00383D80">
                              <w:rPr>
                                <w:rFonts w:ascii="Hacen Liner Printout Lt" w:hAnsi="Hacen Liner Printout Lt" w:cs="Hacen Liner Printout Lt"/>
                                <w:sz w:val="22"/>
                                <w:rtl/>
                              </w:rPr>
                              <w:t xml:space="preserve"> / </w:t>
                            </w:r>
                            <w:r w:rsidRPr="00383D80">
                              <w:rPr>
                                <w:rFonts w:ascii="Hacen Liner Printout Lt" w:hAnsi="Hacen Liner Printout Lt" w:cs="Hacen Liner Printout Lt" w:hint="cs"/>
                                <w:sz w:val="22"/>
                                <w:rtl/>
                              </w:rPr>
                              <w:t>تخصص</w:t>
                            </w:r>
                            <w:r w:rsidRPr="00383D80">
                              <w:rPr>
                                <w:rFonts w:ascii="Hacen Liner Printout Lt" w:hAnsi="Hacen Liner Printout Lt" w:cs="Hacen Liner Printout Lt"/>
                                <w:sz w:val="22"/>
                                <w:rtl/>
                              </w:rPr>
                              <w:t xml:space="preserve"> </w:t>
                            </w:r>
                            <w:r w:rsidRPr="00383D80">
                              <w:rPr>
                                <w:rFonts w:ascii="Hacen Liner Printout Lt" w:hAnsi="Hacen Liner Printout Lt" w:cs="Hacen Liner Printout Lt" w:hint="cs"/>
                                <w:sz w:val="22"/>
                                <w:rtl/>
                              </w:rPr>
                              <w:t>إدارة</w:t>
                            </w:r>
                            <w:r w:rsidRPr="00383D80">
                              <w:rPr>
                                <w:rFonts w:ascii="Hacen Liner Printout Lt" w:hAnsi="Hacen Liner Printout Lt" w:cs="Hacen Liner Printout Lt"/>
                                <w:sz w:val="22"/>
                                <w:rtl/>
                              </w:rPr>
                              <w:t xml:space="preserve"> </w:t>
                            </w:r>
                            <w:r w:rsidRPr="00383D80">
                              <w:rPr>
                                <w:rFonts w:ascii="Hacen Liner Printout Lt" w:hAnsi="Hacen Liner Printout Lt" w:cs="Hacen Liner Printout Lt" w:hint="cs"/>
                                <w:sz w:val="22"/>
                                <w:rtl/>
                              </w:rPr>
                              <w:t>الأعمال</w:t>
                            </w:r>
                          </w:p>
                          <w:p w14:paraId="7771E37B" w14:textId="6B800126" w:rsidR="002805EB" w:rsidRDefault="00383D80" w:rsidP="00383D80">
                            <w:pPr>
                              <w:jc w:val="center"/>
                              <w:rPr>
                                <w:rFonts w:ascii="Hacen Liner Printout Lt" w:hAnsi="Hacen Liner Printout Lt" w:cs="Hacen Liner Printout Lt"/>
                                <w:b/>
                                <w:bCs/>
                                <w:szCs w:val="20"/>
                                <w:rtl/>
                              </w:rPr>
                            </w:pPr>
                            <w:hyperlink r:id="rId13" w:history="1">
                              <w:r w:rsidRPr="00383D80">
                                <w:rPr>
                                  <w:rStyle w:val="Hyperlink"/>
                                  <w:rFonts w:ascii="Hacen Liner Printout Lt" w:hAnsi="Hacen Liner Printout Lt" w:cs="Hacen Liner Printout Lt"/>
                                  <w:b/>
                                  <w:bCs/>
                                  <w:sz w:val="22"/>
                                </w:rPr>
                                <w:t>mobarakalkhalil@gmail.com</w:t>
                              </w:r>
                            </w:hyperlink>
                          </w:p>
                          <w:p w14:paraId="2735217F" w14:textId="77777777" w:rsidR="00383D80" w:rsidRDefault="00383D80" w:rsidP="00383D80">
                            <w:pPr>
                              <w:jc w:val="center"/>
                              <w:rPr>
                                <w:rFonts w:ascii="Hacen Liner Printout Lt" w:hAnsi="Hacen Liner Printout Lt" w:cs="Hacen Liner Printout Lt"/>
                                <w:b/>
                                <w:bCs/>
                                <w:szCs w:val="20"/>
                                <w:rtl/>
                              </w:rPr>
                            </w:pPr>
                          </w:p>
                          <w:p w14:paraId="18A62A76" w14:textId="77777777" w:rsidR="00383D80" w:rsidRDefault="00383D80" w:rsidP="002805EB">
                            <w:pPr>
                              <w:bidi/>
                              <w:jc w:val="both"/>
                              <w:rPr>
                                <w:rFonts w:ascii="Hacen Liner Printout Lt" w:hAnsi="Hacen Liner Printout Lt" w:cs="Hacen Liner Printout Lt"/>
                                <w:b/>
                                <w:bCs/>
                                <w:szCs w:val="20"/>
                                <w:rtl/>
                              </w:rPr>
                            </w:pPr>
                          </w:p>
                          <w:p w14:paraId="70C562C5" w14:textId="77777777" w:rsidR="00383D80" w:rsidRDefault="00383D80" w:rsidP="00383D80">
                            <w:pPr>
                              <w:bidi/>
                              <w:jc w:val="both"/>
                              <w:rPr>
                                <w:rFonts w:ascii="Hacen Liner Printout Lt" w:hAnsi="Hacen Liner Printout Lt" w:cs="Hacen Liner Printout Lt"/>
                                <w:b/>
                                <w:bCs/>
                                <w:szCs w:val="20"/>
                                <w:rtl/>
                              </w:rPr>
                            </w:pPr>
                          </w:p>
                          <w:p w14:paraId="4556DFBD" w14:textId="69442531" w:rsidR="002805EB" w:rsidRPr="002805EB" w:rsidRDefault="002805EB" w:rsidP="00383D80">
                            <w:pPr>
                              <w:bidi/>
                              <w:jc w:val="both"/>
                              <w:rPr>
                                <w:rFonts w:ascii="Hacen Liner Printout Lt" w:hAnsi="Hacen Liner Printout Lt" w:cs="Hacen Liner Printout Lt"/>
                                <w:szCs w:val="20"/>
                                <w:rtl/>
                              </w:rPr>
                            </w:pPr>
                            <w:r w:rsidRPr="002805EB">
                              <w:rPr>
                                <w:rFonts w:ascii="Hacen Liner Printout Lt" w:hAnsi="Hacen Liner Printout Lt" w:cs="Hacen Liner Printout Lt"/>
                                <w:szCs w:val="20"/>
                                <w:rtl/>
                              </w:rPr>
                              <w:t xml:space="preserve">الاستقبال                                      </w:t>
                            </w:r>
                            <w:r w:rsidR="002C756E">
                              <w:rPr>
                                <w:rFonts w:ascii="Hacen Liner Printout Lt" w:hAnsi="Hacen Liner Printout Lt" w:cs="Hacen Liner Printout Lt" w:hint="cs"/>
                                <w:szCs w:val="20"/>
                                <w:rtl/>
                              </w:rPr>
                              <w:t>22</w:t>
                            </w:r>
                            <w:r w:rsidRPr="002805EB">
                              <w:rPr>
                                <w:rFonts w:ascii="Hacen Liner Printout Lt" w:hAnsi="Hacen Liner Printout Lt" w:cs="Hacen Liner Printout Lt"/>
                                <w:szCs w:val="20"/>
                                <w:rtl/>
                              </w:rPr>
                              <w:t>/</w:t>
                            </w:r>
                            <w:r w:rsidR="002C756E">
                              <w:rPr>
                                <w:rFonts w:ascii="Hacen Liner Printout Lt" w:hAnsi="Hacen Liner Printout Lt" w:cs="Hacen Liner Printout Lt" w:hint="cs"/>
                                <w:szCs w:val="20"/>
                                <w:rtl/>
                              </w:rPr>
                              <w:t>12</w:t>
                            </w:r>
                            <w:r w:rsidRPr="002805EB">
                              <w:rPr>
                                <w:rFonts w:ascii="Hacen Liner Printout Lt" w:hAnsi="Hacen Liner Printout Lt" w:cs="Hacen Liner Printout Lt"/>
                                <w:szCs w:val="20"/>
                                <w:rtl/>
                              </w:rPr>
                              <w:t xml:space="preserve">/2025 </w:t>
                            </w:r>
                          </w:p>
                          <w:p w14:paraId="30D23C03" w14:textId="2E12154A" w:rsidR="002805EB" w:rsidRPr="002805EB" w:rsidRDefault="002805EB" w:rsidP="002805EB">
                            <w:pPr>
                              <w:bidi/>
                              <w:jc w:val="both"/>
                              <w:rPr>
                                <w:rFonts w:ascii="Hacen Liner Printout Lt" w:hAnsi="Hacen Liner Printout Lt" w:cs="Hacen Liner Printout Lt"/>
                                <w:szCs w:val="20"/>
                              </w:rPr>
                            </w:pPr>
                            <w:r w:rsidRPr="002805EB">
                              <w:rPr>
                                <w:rFonts w:ascii="Hacen Liner Printout Lt" w:hAnsi="Hacen Liner Printout Lt" w:cs="Hacen Liner Printout Lt"/>
                                <w:szCs w:val="20"/>
                                <w:rtl/>
                              </w:rPr>
                              <w:t xml:space="preserve">القبول                                         </w:t>
                            </w:r>
                            <w:r w:rsidR="00FC1852">
                              <w:rPr>
                                <w:rFonts w:ascii="Hacen Liner Printout Lt" w:hAnsi="Hacen Liner Printout Lt" w:cs="Hacen Liner Printout Lt" w:hint="cs"/>
                                <w:szCs w:val="20"/>
                                <w:rtl/>
                              </w:rPr>
                              <w:t>02</w:t>
                            </w:r>
                            <w:r w:rsidRPr="002805EB">
                              <w:rPr>
                                <w:rFonts w:ascii="Hacen Liner Printout Lt" w:hAnsi="Hacen Liner Printout Lt" w:cs="Hacen Liner Printout Lt"/>
                                <w:szCs w:val="20"/>
                                <w:rtl/>
                              </w:rPr>
                              <w:t>/</w:t>
                            </w:r>
                            <w:r w:rsidR="002C756E">
                              <w:rPr>
                                <w:rFonts w:ascii="Hacen Liner Printout Lt" w:hAnsi="Hacen Liner Printout Lt" w:cs="Hacen Liner Printout Lt" w:hint="cs"/>
                                <w:szCs w:val="20"/>
                                <w:rtl/>
                              </w:rPr>
                              <w:t>0</w:t>
                            </w:r>
                            <w:r w:rsidR="00FC1852">
                              <w:rPr>
                                <w:rFonts w:ascii="Hacen Liner Printout Lt" w:hAnsi="Hacen Liner Printout Lt" w:cs="Hacen Liner Printout Lt" w:hint="cs"/>
                                <w:szCs w:val="20"/>
                                <w:rtl/>
                              </w:rPr>
                              <w:t>2</w:t>
                            </w:r>
                            <w:r w:rsidRPr="002805EB">
                              <w:rPr>
                                <w:rFonts w:ascii="Hacen Liner Printout Lt" w:hAnsi="Hacen Liner Printout Lt" w:cs="Hacen Liner Printout Lt"/>
                                <w:szCs w:val="20"/>
                                <w:rtl/>
                              </w:rPr>
                              <w:t>/202</w:t>
                            </w:r>
                            <w:r w:rsidR="002C756E">
                              <w:rPr>
                                <w:rFonts w:ascii="Hacen Liner Printout Lt" w:hAnsi="Hacen Liner Printout Lt" w:cs="Hacen Liner Printout Lt" w:hint="cs"/>
                                <w:szCs w:val="20"/>
                                <w:rtl/>
                              </w:rPr>
                              <w:t>6</w:t>
                            </w:r>
                          </w:p>
                          <w:p w14:paraId="0C551D94" w14:textId="77291398" w:rsidR="002805EB" w:rsidRPr="002805EB" w:rsidRDefault="002805EB" w:rsidP="002805EB">
                            <w:pPr>
                              <w:bidi/>
                              <w:jc w:val="both"/>
                              <w:rPr>
                                <w:rFonts w:ascii="Hacen Liner Printout Lt" w:hAnsi="Hacen Liner Printout Lt" w:cs="Hacen Liner Printout Lt"/>
                                <w:szCs w:val="20"/>
                                <w:rtl/>
                              </w:rPr>
                            </w:pPr>
                            <w:r w:rsidRPr="002805EB">
                              <w:rPr>
                                <w:rFonts w:ascii="Hacen Liner Printout Lt" w:hAnsi="Hacen Liner Printout Lt" w:cs="Hacen Liner Printout Lt"/>
                                <w:szCs w:val="20"/>
                                <w:rtl/>
                              </w:rPr>
                              <w:t>المجلد                                             0</w:t>
                            </w:r>
                            <w:r w:rsidR="005144A6">
                              <w:rPr>
                                <w:rFonts w:ascii="Hacen Liner Printout Lt" w:hAnsi="Hacen Liner Printout Lt" w:cs="Hacen Liner Printout Lt" w:hint="cs"/>
                                <w:szCs w:val="20"/>
                                <w:rtl/>
                              </w:rPr>
                              <w:t>5</w:t>
                            </w:r>
                            <w:r w:rsidRPr="002805EB">
                              <w:rPr>
                                <w:rFonts w:ascii="Hacen Liner Printout Lt" w:hAnsi="Hacen Liner Printout Lt" w:cs="Hacen Liner Printout Lt"/>
                                <w:szCs w:val="20"/>
                                <w:rtl/>
                              </w:rPr>
                              <w:t xml:space="preserve">                  </w:t>
                            </w:r>
                          </w:p>
                          <w:p w14:paraId="385C6C1E" w14:textId="77777777" w:rsidR="002805EB" w:rsidRPr="002805EB" w:rsidRDefault="002805EB" w:rsidP="002805EB">
                            <w:pPr>
                              <w:bidi/>
                              <w:jc w:val="both"/>
                              <w:rPr>
                                <w:rFonts w:ascii="Hacen Liner Printout Lt" w:hAnsi="Hacen Liner Printout Lt" w:cs="Hacen Liner Printout Lt"/>
                                <w:szCs w:val="20"/>
                              </w:rPr>
                            </w:pPr>
                            <w:r w:rsidRPr="002805EB">
                              <w:rPr>
                                <w:rFonts w:ascii="Hacen Liner Printout Lt" w:hAnsi="Hacen Liner Printout Lt" w:cs="Hacen Liner Printout Lt"/>
                                <w:szCs w:val="20"/>
                                <w:rtl/>
                              </w:rPr>
                              <w:t xml:space="preserve"> العدد                                               1         </w:t>
                            </w:r>
                          </w:p>
                          <w:p w14:paraId="4CAC7AF6" w14:textId="77777777" w:rsidR="002805EB" w:rsidRPr="002805EB" w:rsidRDefault="002805EB" w:rsidP="002805EB">
                            <w:pPr>
                              <w:bidi/>
                              <w:jc w:val="both"/>
                              <w:rPr>
                                <w:rFonts w:ascii="Hacen Liner Printout Lt" w:hAnsi="Hacen Liner Printout Lt" w:cs="Hacen Liner Printout Lt"/>
                                <w:szCs w:val="20"/>
                              </w:rPr>
                            </w:pPr>
                            <w:r w:rsidRPr="002805EB">
                              <w:rPr>
                                <w:rFonts w:ascii="Hacen Liner Printout Lt" w:hAnsi="Hacen Liner Printout Lt" w:cs="Hacen Liner Printout Lt"/>
                                <w:szCs w:val="20"/>
                                <w:rtl/>
                              </w:rPr>
                              <w:t xml:space="preserve">السنة                                            2026                    </w:t>
                            </w:r>
                          </w:p>
                          <w:p w14:paraId="0FF614D3" w14:textId="77777777" w:rsidR="002805EB" w:rsidRPr="00454C70" w:rsidRDefault="002805EB" w:rsidP="002805EB">
                            <w:pPr>
                              <w:bidi/>
                              <w:jc w:val="both"/>
                              <w:rPr>
                                <w:rFonts w:asciiTheme="majorBidi" w:hAnsiTheme="majorBidi" w:cstheme="majorBidi"/>
                                <w:b/>
                                <w:bCs/>
                                <w:szCs w:val="20"/>
                              </w:rPr>
                            </w:pPr>
                            <w:r w:rsidRPr="00454C70">
                              <w:rPr>
                                <w:rFonts w:asciiTheme="majorBidi" w:hAnsiTheme="majorBidi" w:cs="Times New Roman"/>
                                <w:b/>
                                <w:bCs/>
                                <w:szCs w:val="20"/>
                                <w:rtl/>
                              </w:rPr>
                              <w:t xml:space="preserve">               </w:t>
                            </w:r>
                          </w:p>
                          <w:p w14:paraId="6E8993E1" w14:textId="77777777" w:rsidR="002805EB" w:rsidRPr="00454C70" w:rsidRDefault="002805EB" w:rsidP="002805EB">
                            <w:pPr>
                              <w:bidi/>
                              <w:jc w:val="both"/>
                              <w:rPr>
                                <w:rFonts w:asciiTheme="majorBidi" w:hAnsiTheme="majorBidi" w:cstheme="majorBidi"/>
                                <w:b/>
                                <w:bCs/>
                                <w:szCs w:val="20"/>
                              </w:rPr>
                            </w:pPr>
                          </w:p>
                          <w:p w14:paraId="2EFB058B" w14:textId="77777777" w:rsidR="002805EB" w:rsidRPr="00454C70" w:rsidRDefault="002805EB" w:rsidP="002805EB">
                            <w:pPr>
                              <w:bidi/>
                              <w:jc w:val="both"/>
                              <w:rPr>
                                <w:rFonts w:asciiTheme="majorBidi" w:hAnsiTheme="majorBidi" w:cstheme="majorBidi"/>
                                <w:b/>
                                <w:bCs/>
                                <w:szCs w:val="20"/>
                              </w:rPr>
                            </w:pPr>
                            <w:r w:rsidRPr="00454C70">
                              <w:rPr>
                                <w:rFonts w:asciiTheme="majorBidi" w:hAnsiTheme="majorBidi" w:cs="Times New Roman"/>
                                <w:b/>
                                <w:bCs/>
                                <w:szCs w:val="20"/>
                                <w:rtl/>
                              </w:rPr>
                              <w:tab/>
                            </w:r>
                          </w:p>
                          <w:p w14:paraId="6F106110" w14:textId="77777777" w:rsidR="002805EB" w:rsidRPr="00454C70" w:rsidRDefault="002805EB" w:rsidP="002805EB">
                            <w:pPr>
                              <w:bidi/>
                              <w:jc w:val="both"/>
                              <w:rPr>
                                <w:rFonts w:asciiTheme="majorBidi" w:hAnsiTheme="majorBidi" w:cstheme="majorBidi"/>
                                <w:b/>
                                <w:bCs/>
                                <w:szCs w:val="20"/>
                              </w:rPr>
                            </w:pPr>
                            <w:r w:rsidRPr="00454C70">
                              <w:rPr>
                                <w:rFonts w:asciiTheme="majorBidi" w:hAnsiTheme="majorBidi" w:cs="Times New Roman"/>
                                <w:b/>
                                <w:bCs/>
                                <w:szCs w:val="20"/>
                                <w:rtl/>
                              </w:rPr>
                              <w:tab/>
                            </w:r>
                          </w:p>
                          <w:p w14:paraId="62688C29" w14:textId="77777777" w:rsidR="002805EB" w:rsidRPr="00454C70" w:rsidRDefault="002805EB" w:rsidP="002805EB">
                            <w:pPr>
                              <w:bidi/>
                              <w:jc w:val="both"/>
                              <w:rPr>
                                <w:rFonts w:asciiTheme="majorBidi" w:hAnsiTheme="majorBidi" w:cstheme="majorBidi"/>
                                <w:b/>
                                <w:bCs/>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76A74" id="_x0000_s1029" type="#_x0000_t202" style="position:absolute;left:0;text-align:left;margin-left:309.3pt;margin-top:14.15pt;width:167.25pt;height:403.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" fillcolor="#00b0f0" strokecolor="#002060" strokeweight="1pt">
                <v:fill opacity="24929f"/>
                <v:textbox>
                  <w:txbxContent>
                    <w:p w14:paraId="1801C0F6" w14:textId="77777777" w:rsidR="008A4AE8" w:rsidRDefault="008A4AE8" w:rsidP="00A636C2">
                      <w:pPr>
                        <w:rPr>
                          <w:rFonts w:ascii="Hacen Liner Printout Lt" w:hAnsi="Hacen Liner Printout Lt" w:cs="Hacen Liner Printout Lt"/>
                          <w:b/>
                          <w:bCs/>
                          <w:sz w:val="24"/>
                          <w:szCs w:val="24"/>
                          <w:rtl/>
                        </w:rPr>
                      </w:pPr>
                    </w:p>
                    <w:p w14:paraId="04A47BC5" w14:textId="77777777" w:rsidR="00383D80" w:rsidRDefault="00383D80" w:rsidP="00A636C2">
                      <w:pPr>
                        <w:rPr>
                          <w:rFonts w:ascii="Hacen Liner Printout Lt" w:hAnsi="Hacen Liner Printout Lt" w:cs="Hacen Liner Printout Lt"/>
                          <w:b/>
                          <w:bCs/>
                          <w:sz w:val="24"/>
                          <w:szCs w:val="24"/>
                          <w:rtl/>
                        </w:rPr>
                      </w:pPr>
                    </w:p>
                    <w:p w14:paraId="471AFEEB" w14:textId="4F76232D" w:rsidR="00383D80" w:rsidRPr="00383D80" w:rsidRDefault="00383D80" w:rsidP="00383D80">
                      <w:pPr>
                        <w:bidi/>
                        <w:jc w:val="center"/>
                        <w:rPr>
                          <w:rFonts w:ascii="Hacen Liner Printout Lt" w:hAnsi="Hacen Liner Printout Lt" w:cs="Hacen Liner Printout Lt"/>
                          <w:b/>
                          <w:bCs/>
                          <w:sz w:val="22"/>
                          <w:rtl/>
                        </w:rPr>
                      </w:pPr>
                      <w:r w:rsidRPr="00383D80">
                        <w:rPr>
                          <w:rFonts w:ascii="Hacen Liner Printout Lt" w:hAnsi="Hacen Liner Printout Lt" w:cs="Hacen Liner Printout Lt" w:hint="cs"/>
                          <w:b/>
                          <w:bCs/>
                          <w:sz w:val="22"/>
                          <w:rtl/>
                        </w:rPr>
                        <w:t>أثر</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إدارة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الموارد</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البشرية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على</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الجودة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الشاملة</w:t>
                      </w:r>
                      <w:r>
                        <w:rPr>
                          <w:rFonts w:ascii="Hacen Liner Printout Lt" w:hAnsi="Hacen Liner Printout Lt" w:cs="Hacen Liner Printout Lt" w:hint="cs"/>
                          <w:b/>
                          <w:bCs/>
                          <w:sz w:val="22"/>
                          <w:rtl/>
                        </w:rPr>
                        <w:t xml:space="preserve"> </w:t>
                      </w:r>
                      <w:r w:rsidRPr="00383D80">
                        <w:rPr>
                          <w:rFonts w:ascii="Hacen Liner Printout Lt" w:hAnsi="Hacen Liner Printout Lt" w:cs="Hacen Liner Printout Lt" w:hint="cs"/>
                          <w:b/>
                          <w:bCs/>
                          <w:sz w:val="22"/>
                          <w:rtl/>
                        </w:rPr>
                        <w:t>بالتطبيق</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على</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وزارة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المالية</w:t>
                      </w:r>
                      <w:r w:rsidRPr="00383D80">
                        <w:rPr>
                          <w:rFonts w:ascii="Hacen Liner Printout Lt" w:hAnsi="Hacen Liner Printout Lt" w:cs="Hacen Liner Printout Lt"/>
                          <w:b/>
                          <w:bCs/>
                          <w:sz w:val="22"/>
                          <w:rtl/>
                        </w:rPr>
                        <w:t xml:space="preserve"> – </w:t>
                      </w:r>
                      <w:r w:rsidRPr="00383D80">
                        <w:rPr>
                          <w:rFonts w:ascii="Hacen Liner Printout Lt" w:hAnsi="Hacen Liner Printout Lt" w:cs="Hacen Liner Printout Lt" w:hint="cs"/>
                          <w:b/>
                          <w:bCs/>
                          <w:sz w:val="22"/>
                          <w:rtl/>
                        </w:rPr>
                        <w:t>فرع</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بلدية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مرادة</w:t>
                      </w:r>
                      <w:r w:rsidRPr="00383D80">
                        <w:rPr>
                          <w:rFonts w:ascii="Hacen Liner Printout Lt" w:hAnsi="Hacen Liner Printout Lt" w:cs="Hacen Liner Printout Lt"/>
                          <w:b/>
                          <w:bCs/>
                          <w:sz w:val="22"/>
                          <w:rtl/>
                        </w:rPr>
                        <w:t>-</w:t>
                      </w:r>
                      <w:r w:rsidRPr="00383D80">
                        <w:rPr>
                          <w:rFonts w:ascii="Hacen Liner Printout Lt" w:hAnsi="Hacen Liner Printout Lt" w:cs="Hacen Liner Printout Lt" w:hint="cs"/>
                          <w:b/>
                          <w:bCs/>
                          <w:sz w:val="22"/>
                          <w:rtl/>
                        </w:rPr>
                        <w:t>دولة</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ليبيا</w:t>
                      </w:r>
                    </w:p>
                    <w:p w14:paraId="71B26093" w14:textId="6688B134" w:rsidR="00383D80" w:rsidRPr="00383D80" w:rsidRDefault="00383D80" w:rsidP="00383D80">
                      <w:pPr>
                        <w:jc w:val="center"/>
                        <w:rPr>
                          <w:rFonts w:ascii="Hacen Liner Printout Lt" w:hAnsi="Hacen Liner Printout Lt" w:cs="Hacen Liner Printout Lt"/>
                          <w:b/>
                          <w:bCs/>
                          <w:sz w:val="22"/>
                        </w:rPr>
                      </w:pPr>
                      <w:r w:rsidRPr="00383D80">
                        <w:rPr>
                          <w:rFonts w:ascii="Hacen Liner Printout Lt" w:hAnsi="Hacen Liner Printout Lt" w:cs="Hacen Liner Printout Lt"/>
                          <w:b/>
                          <w:bCs/>
                          <w:sz w:val="22"/>
                        </w:rPr>
                        <w:t>The lmpact of Human Resource Management on Total quality</w:t>
                      </w:r>
                    </w:p>
                    <w:p w14:paraId="632FD41F" w14:textId="7F75E848" w:rsidR="00383D80" w:rsidRPr="00383D80" w:rsidRDefault="00383D80" w:rsidP="00383D80">
                      <w:pPr>
                        <w:jc w:val="center"/>
                        <w:rPr>
                          <w:rFonts w:ascii="Hacen Liner Printout Lt" w:hAnsi="Hacen Liner Printout Lt" w:cs="Hacen Liner Printout Lt"/>
                          <w:b/>
                          <w:bCs/>
                          <w:sz w:val="22"/>
                        </w:rPr>
                      </w:pPr>
                      <w:r w:rsidRPr="00383D80">
                        <w:rPr>
                          <w:rFonts w:ascii="Hacen Liner Printout Lt" w:hAnsi="Hacen Liner Printout Lt" w:cs="Hacen Liner Printout Lt"/>
                          <w:b/>
                          <w:bCs/>
                          <w:sz w:val="22"/>
                        </w:rPr>
                        <w:t>Case Study of the Ministry of Finance-Muradiyah</w:t>
                      </w:r>
                    </w:p>
                    <w:p w14:paraId="694DFF3A" w14:textId="695CFDC0" w:rsidR="002805EB" w:rsidRPr="00383D80" w:rsidRDefault="00383D80" w:rsidP="00383D80">
                      <w:pPr>
                        <w:jc w:val="center"/>
                        <w:rPr>
                          <w:rFonts w:ascii="Hacen Liner Printout Lt" w:hAnsi="Hacen Liner Printout Lt" w:cs="Hacen Liner Printout Lt"/>
                          <w:b/>
                          <w:bCs/>
                          <w:sz w:val="22"/>
                          <w:rtl/>
                        </w:rPr>
                      </w:pPr>
                      <w:r w:rsidRPr="00383D80">
                        <w:rPr>
                          <w:rFonts w:ascii="Hacen Liner Printout Lt" w:hAnsi="Hacen Liner Printout Lt" w:cs="Hacen Liner Printout Lt"/>
                          <w:b/>
                          <w:bCs/>
                          <w:sz w:val="22"/>
                        </w:rPr>
                        <w:t>Municipality Branch –Libya</w:t>
                      </w:r>
                    </w:p>
                    <w:p w14:paraId="7093CECC" w14:textId="77777777" w:rsidR="00383D80" w:rsidRDefault="00383D80" w:rsidP="00383D80">
                      <w:pPr>
                        <w:jc w:val="both"/>
                        <w:rPr>
                          <w:rFonts w:asciiTheme="majorBidi" w:hAnsiTheme="majorBidi" w:cs="Times New Roman"/>
                          <w:b/>
                          <w:bCs/>
                          <w:szCs w:val="20"/>
                          <w:rtl/>
                        </w:rPr>
                      </w:pPr>
                    </w:p>
                    <w:p w14:paraId="2A90218E" w14:textId="77777777" w:rsidR="00383D80" w:rsidRDefault="00383D80" w:rsidP="00383D80">
                      <w:pPr>
                        <w:jc w:val="both"/>
                        <w:rPr>
                          <w:rFonts w:asciiTheme="majorBidi" w:hAnsiTheme="majorBidi" w:cs="Times New Roman"/>
                          <w:b/>
                          <w:bCs/>
                          <w:szCs w:val="20"/>
                          <w:rtl/>
                        </w:rPr>
                      </w:pPr>
                    </w:p>
                    <w:p w14:paraId="7829E1B3" w14:textId="77777777" w:rsidR="00383D80" w:rsidRPr="00454C70" w:rsidRDefault="00383D80" w:rsidP="00383D80">
                      <w:pPr>
                        <w:jc w:val="both"/>
                        <w:rPr>
                          <w:rFonts w:asciiTheme="majorBidi" w:hAnsiTheme="majorBidi" w:cs="Times New Roman"/>
                          <w:b/>
                          <w:bCs/>
                          <w:szCs w:val="20"/>
                          <w:rtl/>
                        </w:rPr>
                      </w:pPr>
                    </w:p>
                    <w:p w14:paraId="44BFD0DB" w14:textId="38D92300" w:rsidR="00383D80" w:rsidRPr="00383D80" w:rsidRDefault="00383D80" w:rsidP="00383D80">
                      <w:pPr>
                        <w:jc w:val="center"/>
                        <w:rPr>
                          <w:rFonts w:ascii="Hacen Liner Printout Lt" w:hAnsi="Hacen Liner Printout Lt" w:cs="Hacen Liner Printout Lt"/>
                          <w:b/>
                          <w:bCs/>
                          <w:sz w:val="22"/>
                          <w:rtl/>
                        </w:rPr>
                      </w:pPr>
                      <w:r w:rsidRPr="00383D80">
                        <w:rPr>
                          <w:rFonts w:ascii="Hacen Liner Printout Lt" w:hAnsi="Hacen Liner Printout Lt" w:cs="Hacen Liner Printout Lt" w:hint="cs"/>
                          <w:b/>
                          <w:bCs/>
                          <w:sz w:val="22"/>
                          <w:rtl/>
                        </w:rPr>
                        <w:t>مبارك</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محمد</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عبد</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الله</w:t>
                      </w:r>
                      <w:r w:rsidRPr="00383D80">
                        <w:rPr>
                          <w:rFonts w:ascii="Hacen Liner Printout Lt" w:hAnsi="Hacen Liner Printout Lt" w:cs="Hacen Liner Printout Lt"/>
                          <w:b/>
                          <w:bCs/>
                          <w:sz w:val="22"/>
                          <w:rtl/>
                        </w:rPr>
                        <w:t xml:space="preserve"> </w:t>
                      </w:r>
                      <w:r w:rsidRPr="00383D80">
                        <w:rPr>
                          <w:rFonts w:ascii="Hacen Liner Printout Lt" w:hAnsi="Hacen Liner Printout Lt" w:cs="Hacen Liner Printout Lt" w:hint="cs"/>
                          <w:b/>
                          <w:bCs/>
                          <w:sz w:val="22"/>
                          <w:rtl/>
                        </w:rPr>
                        <w:t>الخليل</w:t>
                      </w:r>
                    </w:p>
                    <w:p w14:paraId="0DBC2885" w14:textId="77777777" w:rsidR="00383D80" w:rsidRPr="00383D80" w:rsidRDefault="00383D80" w:rsidP="00383D80">
                      <w:pPr>
                        <w:jc w:val="center"/>
                        <w:rPr>
                          <w:rFonts w:ascii="Hacen Liner Printout Lt" w:hAnsi="Hacen Liner Printout Lt" w:cs="Hacen Liner Printout Lt"/>
                          <w:sz w:val="22"/>
                          <w:rtl/>
                        </w:rPr>
                      </w:pPr>
                      <w:r w:rsidRPr="00383D80">
                        <w:rPr>
                          <w:rFonts w:ascii="Hacen Liner Printout Lt" w:hAnsi="Hacen Liner Printout Lt" w:cs="Hacen Liner Printout Lt" w:hint="cs"/>
                          <w:sz w:val="22"/>
                          <w:rtl/>
                        </w:rPr>
                        <w:t>أستاذ</w:t>
                      </w:r>
                      <w:r w:rsidRPr="00383D80">
                        <w:rPr>
                          <w:rFonts w:ascii="Hacen Liner Printout Lt" w:hAnsi="Hacen Liner Printout Lt" w:cs="Hacen Liner Printout Lt"/>
                          <w:sz w:val="22"/>
                          <w:rtl/>
                        </w:rPr>
                        <w:t xml:space="preserve"> </w:t>
                      </w:r>
                      <w:r w:rsidRPr="00383D80">
                        <w:rPr>
                          <w:rFonts w:ascii="Hacen Liner Printout Lt" w:hAnsi="Hacen Liner Printout Lt" w:cs="Hacen Liner Printout Lt" w:hint="cs"/>
                          <w:sz w:val="22"/>
                          <w:rtl/>
                        </w:rPr>
                        <w:t>مساعد</w:t>
                      </w:r>
                      <w:r w:rsidRPr="00383D80">
                        <w:rPr>
                          <w:rFonts w:ascii="Hacen Liner Printout Lt" w:hAnsi="Hacen Liner Printout Lt" w:cs="Hacen Liner Printout Lt"/>
                          <w:sz w:val="22"/>
                          <w:rtl/>
                        </w:rPr>
                        <w:t xml:space="preserve"> / </w:t>
                      </w:r>
                      <w:r w:rsidRPr="00383D80">
                        <w:rPr>
                          <w:rFonts w:ascii="Hacen Liner Printout Lt" w:hAnsi="Hacen Liner Printout Lt" w:cs="Hacen Liner Printout Lt" w:hint="cs"/>
                          <w:sz w:val="22"/>
                          <w:rtl/>
                        </w:rPr>
                        <w:t>تخصص</w:t>
                      </w:r>
                      <w:r w:rsidRPr="00383D80">
                        <w:rPr>
                          <w:rFonts w:ascii="Hacen Liner Printout Lt" w:hAnsi="Hacen Liner Printout Lt" w:cs="Hacen Liner Printout Lt"/>
                          <w:sz w:val="22"/>
                          <w:rtl/>
                        </w:rPr>
                        <w:t xml:space="preserve"> </w:t>
                      </w:r>
                      <w:r w:rsidRPr="00383D80">
                        <w:rPr>
                          <w:rFonts w:ascii="Hacen Liner Printout Lt" w:hAnsi="Hacen Liner Printout Lt" w:cs="Hacen Liner Printout Lt" w:hint="cs"/>
                          <w:sz w:val="22"/>
                          <w:rtl/>
                        </w:rPr>
                        <w:t>إدارة</w:t>
                      </w:r>
                      <w:r w:rsidRPr="00383D80">
                        <w:rPr>
                          <w:rFonts w:ascii="Hacen Liner Printout Lt" w:hAnsi="Hacen Liner Printout Lt" w:cs="Hacen Liner Printout Lt"/>
                          <w:sz w:val="22"/>
                          <w:rtl/>
                        </w:rPr>
                        <w:t xml:space="preserve"> </w:t>
                      </w:r>
                      <w:r w:rsidRPr="00383D80">
                        <w:rPr>
                          <w:rFonts w:ascii="Hacen Liner Printout Lt" w:hAnsi="Hacen Liner Printout Lt" w:cs="Hacen Liner Printout Lt" w:hint="cs"/>
                          <w:sz w:val="22"/>
                          <w:rtl/>
                        </w:rPr>
                        <w:t>الأعمال</w:t>
                      </w:r>
                    </w:p>
                    <w:p w14:paraId="7771E37B" w14:textId="6B800126" w:rsidR="002805EB" w:rsidRDefault="00383D80" w:rsidP="00383D80">
                      <w:pPr>
                        <w:jc w:val="center"/>
                        <w:rPr>
                          <w:rFonts w:ascii="Hacen Liner Printout Lt" w:hAnsi="Hacen Liner Printout Lt" w:cs="Hacen Liner Printout Lt"/>
                          <w:b/>
                          <w:bCs/>
                          <w:szCs w:val="20"/>
                          <w:rtl/>
                        </w:rPr>
                      </w:pPr>
                      <w:hyperlink r:id="rId14" w:history="1">
                        <w:r w:rsidRPr="00383D80">
                          <w:rPr>
                            <w:rStyle w:val="Hyperlink"/>
                            <w:rFonts w:ascii="Hacen Liner Printout Lt" w:hAnsi="Hacen Liner Printout Lt" w:cs="Hacen Liner Printout Lt"/>
                            <w:b/>
                            <w:bCs/>
                            <w:sz w:val="22"/>
                          </w:rPr>
                          <w:t>mobarakalkhalil@gmail.com</w:t>
                        </w:r>
                      </w:hyperlink>
                    </w:p>
                    <w:p w14:paraId="2735217F" w14:textId="77777777" w:rsidR="00383D80" w:rsidRDefault="00383D80" w:rsidP="00383D80">
                      <w:pPr>
                        <w:jc w:val="center"/>
                        <w:rPr>
                          <w:rFonts w:ascii="Hacen Liner Printout Lt" w:hAnsi="Hacen Liner Printout Lt" w:cs="Hacen Liner Printout Lt"/>
                          <w:b/>
                          <w:bCs/>
                          <w:szCs w:val="20"/>
                          <w:rtl/>
                        </w:rPr>
                      </w:pPr>
                    </w:p>
                    <w:p w14:paraId="18A62A76" w14:textId="77777777" w:rsidR="00383D80" w:rsidRDefault="00383D80" w:rsidP="002805EB">
                      <w:pPr>
                        <w:bidi/>
                        <w:jc w:val="both"/>
                        <w:rPr>
                          <w:rFonts w:ascii="Hacen Liner Printout Lt" w:hAnsi="Hacen Liner Printout Lt" w:cs="Hacen Liner Printout Lt"/>
                          <w:b/>
                          <w:bCs/>
                          <w:szCs w:val="20"/>
                          <w:rtl/>
                        </w:rPr>
                      </w:pPr>
                    </w:p>
                    <w:p w14:paraId="70C562C5" w14:textId="77777777" w:rsidR="00383D80" w:rsidRDefault="00383D80" w:rsidP="00383D80">
                      <w:pPr>
                        <w:bidi/>
                        <w:jc w:val="both"/>
                        <w:rPr>
                          <w:rFonts w:ascii="Hacen Liner Printout Lt" w:hAnsi="Hacen Liner Printout Lt" w:cs="Hacen Liner Printout Lt"/>
                          <w:b/>
                          <w:bCs/>
                          <w:szCs w:val="20"/>
                          <w:rtl/>
                        </w:rPr>
                      </w:pPr>
                    </w:p>
                    <w:p w14:paraId="4556DFBD" w14:textId="69442531" w:rsidR="002805EB" w:rsidRPr="002805EB" w:rsidRDefault="002805EB" w:rsidP="00383D80">
                      <w:pPr>
                        <w:bidi/>
                        <w:jc w:val="both"/>
                        <w:rPr>
                          <w:rFonts w:ascii="Hacen Liner Printout Lt" w:hAnsi="Hacen Liner Printout Lt" w:cs="Hacen Liner Printout Lt"/>
                          <w:szCs w:val="20"/>
                          <w:rtl/>
                        </w:rPr>
                      </w:pPr>
                      <w:r w:rsidRPr="002805EB">
                        <w:rPr>
                          <w:rFonts w:ascii="Hacen Liner Printout Lt" w:hAnsi="Hacen Liner Printout Lt" w:cs="Hacen Liner Printout Lt"/>
                          <w:szCs w:val="20"/>
                          <w:rtl/>
                        </w:rPr>
                        <w:t xml:space="preserve">الاستقبال                                      </w:t>
                      </w:r>
                      <w:r w:rsidR="002C756E">
                        <w:rPr>
                          <w:rFonts w:ascii="Hacen Liner Printout Lt" w:hAnsi="Hacen Liner Printout Lt" w:cs="Hacen Liner Printout Lt" w:hint="cs"/>
                          <w:szCs w:val="20"/>
                          <w:rtl/>
                        </w:rPr>
                        <w:t>22</w:t>
                      </w:r>
                      <w:r w:rsidRPr="002805EB">
                        <w:rPr>
                          <w:rFonts w:ascii="Hacen Liner Printout Lt" w:hAnsi="Hacen Liner Printout Lt" w:cs="Hacen Liner Printout Lt"/>
                          <w:szCs w:val="20"/>
                          <w:rtl/>
                        </w:rPr>
                        <w:t>/</w:t>
                      </w:r>
                      <w:r w:rsidR="002C756E">
                        <w:rPr>
                          <w:rFonts w:ascii="Hacen Liner Printout Lt" w:hAnsi="Hacen Liner Printout Lt" w:cs="Hacen Liner Printout Lt" w:hint="cs"/>
                          <w:szCs w:val="20"/>
                          <w:rtl/>
                        </w:rPr>
                        <w:t>12</w:t>
                      </w:r>
                      <w:r w:rsidRPr="002805EB">
                        <w:rPr>
                          <w:rFonts w:ascii="Hacen Liner Printout Lt" w:hAnsi="Hacen Liner Printout Lt" w:cs="Hacen Liner Printout Lt"/>
                          <w:szCs w:val="20"/>
                          <w:rtl/>
                        </w:rPr>
                        <w:t xml:space="preserve">/2025 </w:t>
                      </w:r>
                    </w:p>
                    <w:p w14:paraId="30D23C03" w14:textId="2E12154A" w:rsidR="002805EB" w:rsidRPr="002805EB" w:rsidRDefault="002805EB" w:rsidP="002805EB">
                      <w:pPr>
                        <w:bidi/>
                        <w:jc w:val="both"/>
                        <w:rPr>
                          <w:rFonts w:ascii="Hacen Liner Printout Lt" w:hAnsi="Hacen Liner Printout Lt" w:cs="Hacen Liner Printout Lt"/>
                          <w:szCs w:val="20"/>
                        </w:rPr>
                      </w:pPr>
                      <w:r w:rsidRPr="002805EB">
                        <w:rPr>
                          <w:rFonts w:ascii="Hacen Liner Printout Lt" w:hAnsi="Hacen Liner Printout Lt" w:cs="Hacen Liner Printout Lt"/>
                          <w:szCs w:val="20"/>
                          <w:rtl/>
                        </w:rPr>
                        <w:t xml:space="preserve">القبول                                         </w:t>
                      </w:r>
                      <w:r w:rsidR="00FC1852">
                        <w:rPr>
                          <w:rFonts w:ascii="Hacen Liner Printout Lt" w:hAnsi="Hacen Liner Printout Lt" w:cs="Hacen Liner Printout Lt" w:hint="cs"/>
                          <w:szCs w:val="20"/>
                          <w:rtl/>
                        </w:rPr>
                        <w:t>02</w:t>
                      </w:r>
                      <w:r w:rsidRPr="002805EB">
                        <w:rPr>
                          <w:rFonts w:ascii="Hacen Liner Printout Lt" w:hAnsi="Hacen Liner Printout Lt" w:cs="Hacen Liner Printout Lt"/>
                          <w:szCs w:val="20"/>
                          <w:rtl/>
                        </w:rPr>
                        <w:t>/</w:t>
                      </w:r>
                      <w:r w:rsidR="002C756E">
                        <w:rPr>
                          <w:rFonts w:ascii="Hacen Liner Printout Lt" w:hAnsi="Hacen Liner Printout Lt" w:cs="Hacen Liner Printout Lt" w:hint="cs"/>
                          <w:szCs w:val="20"/>
                          <w:rtl/>
                        </w:rPr>
                        <w:t>0</w:t>
                      </w:r>
                      <w:r w:rsidR="00FC1852">
                        <w:rPr>
                          <w:rFonts w:ascii="Hacen Liner Printout Lt" w:hAnsi="Hacen Liner Printout Lt" w:cs="Hacen Liner Printout Lt" w:hint="cs"/>
                          <w:szCs w:val="20"/>
                          <w:rtl/>
                        </w:rPr>
                        <w:t>2</w:t>
                      </w:r>
                      <w:r w:rsidRPr="002805EB">
                        <w:rPr>
                          <w:rFonts w:ascii="Hacen Liner Printout Lt" w:hAnsi="Hacen Liner Printout Lt" w:cs="Hacen Liner Printout Lt"/>
                          <w:szCs w:val="20"/>
                          <w:rtl/>
                        </w:rPr>
                        <w:t>/202</w:t>
                      </w:r>
                      <w:r w:rsidR="002C756E">
                        <w:rPr>
                          <w:rFonts w:ascii="Hacen Liner Printout Lt" w:hAnsi="Hacen Liner Printout Lt" w:cs="Hacen Liner Printout Lt" w:hint="cs"/>
                          <w:szCs w:val="20"/>
                          <w:rtl/>
                        </w:rPr>
                        <w:t>6</w:t>
                      </w:r>
                    </w:p>
                    <w:p w14:paraId="0C551D94" w14:textId="77291398" w:rsidR="002805EB" w:rsidRPr="002805EB" w:rsidRDefault="002805EB" w:rsidP="002805EB">
                      <w:pPr>
                        <w:bidi/>
                        <w:jc w:val="both"/>
                        <w:rPr>
                          <w:rFonts w:ascii="Hacen Liner Printout Lt" w:hAnsi="Hacen Liner Printout Lt" w:cs="Hacen Liner Printout Lt"/>
                          <w:szCs w:val="20"/>
                          <w:rtl/>
                        </w:rPr>
                      </w:pPr>
                      <w:r w:rsidRPr="002805EB">
                        <w:rPr>
                          <w:rFonts w:ascii="Hacen Liner Printout Lt" w:hAnsi="Hacen Liner Printout Lt" w:cs="Hacen Liner Printout Lt"/>
                          <w:szCs w:val="20"/>
                          <w:rtl/>
                        </w:rPr>
                        <w:t>المجلد                                             0</w:t>
                      </w:r>
                      <w:r w:rsidR="005144A6">
                        <w:rPr>
                          <w:rFonts w:ascii="Hacen Liner Printout Lt" w:hAnsi="Hacen Liner Printout Lt" w:cs="Hacen Liner Printout Lt" w:hint="cs"/>
                          <w:szCs w:val="20"/>
                          <w:rtl/>
                        </w:rPr>
                        <w:t>5</w:t>
                      </w:r>
                      <w:r w:rsidRPr="002805EB">
                        <w:rPr>
                          <w:rFonts w:ascii="Hacen Liner Printout Lt" w:hAnsi="Hacen Liner Printout Lt" w:cs="Hacen Liner Printout Lt"/>
                          <w:szCs w:val="20"/>
                          <w:rtl/>
                        </w:rPr>
                        <w:t xml:space="preserve">                  </w:t>
                      </w:r>
                    </w:p>
                    <w:p w14:paraId="385C6C1E" w14:textId="77777777" w:rsidR="002805EB" w:rsidRPr="002805EB" w:rsidRDefault="002805EB" w:rsidP="002805EB">
                      <w:pPr>
                        <w:bidi/>
                        <w:jc w:val="both"/>
                        <w:rPr>
                          <w:rFonts w:ascii="Hacen Liner Printout Lt" w:hAnsi="Hacen Liner Printout Lt" w:cs="Hacen Liner Printout Lt"/>
                          <w:szCs w:val="20"/>
                        </w:rPr>
                      </w:pPr>
                      <w:r w:rsidRPr="002805EB">
                        <w:rPr>
                          <w:rFonts w:ascii="Hacen Liner Printout Lt" w:hAnsi="Hacen Liner Printout Lt" w:cs="Hacen Liner Printout Lt"/>
                          <w:szCs w:val="20"/>
                          <w:rtl/>
                        </w:rPr>
                        <w:t xml:space="preserve"> العدد                                               1         </w:t>
                      </w:r>
                    </w:p>
                    <w:p w14:paraId="4CAC7AF6" w14:textId="77777777" w:rsidR="002805EB" w:rsidRPr="002805EB" w:rsidRDefault="002805EB" w:rsidP="002805EB">
                      <w:pPr>
                        <w:bidi/>
                        <w:jc w:val="both"/>
                        <w:rPr>
                          <w:rFonts w:ascii="Hacen Liner Printout Lt" w:hAnsi="Hacen Liner Printout Lt" w:cs="Hacen Liner Printout Lt"/>
                          <w:szCs w:val="20"/>
                        </w:rPr>
                      </w:pPr>
                      <w:r w:rsidRPr="002805EB">
                        <w:rPr>
                          <w:rFonts w:ascii="Hacen Liner Printout Lt" w:hAnsi="Hacen Liner Printout Lt" w:cs="Hacen Liner Printout Lt"/>
                          <w:szCs w:val="20"/>
                          <w:rtl/>
                        </w:rPr>
                        <w:t xml:space="preserve">السنة                                            2026                    </w:t>
                      </w:r>
                    </w:p>
                    <w:p w14:paraId="0FF614D3" w14:textId="77777777" w:rsidR="002805EB" w:rsidRPr="00454C70" w:rsidRDefault="002805EB" w:rsidP="002805EB">
                      <w:pPr>
                        <w:bidi/>
                        <w:jc w:val="both"/>
                        <w:rPr>
                          <w:rFonts w:asciiTheme="majorBidi" w:hAnsiTheme="majorBidi" w:cstheme="majorBidi"/>
                          <w:b/>
                          <w:bCs/>
                          <w:szCs w:val="20"/>
                        </w:rPr>
                      </w:pPr>
                      <w:r w:rsidRPr="00454C70">
                        <w:rPr>
                          <w:rFonts w:asciiTheme="majorBidi" w:hAnsiTheme="majorBidi" w:cs="Times New Roman"/>
                          <w:b/>
                          <w:bCs/>
                          <w:szCs w:val="20"/>
                          <w:rtl/>
                        </w:rPr>
                        <w:t xml:space="preserve">               </w:t>
                      </w:r>
                    </w:p>
                    <w:p w14:paraId="6E8993E1" w14:textId="77777777" w:rsidR="002805EB" w:rsidRPr="00454C70" w:rsidRDefault="002805EB" w:rsidP="002805EB">
                      <w:pPr>
                        <w:bidi/>
                        <w:jc w:val="both"/>
                        <w:rPr>
                          <w:rFonts w:asciiTheme="majorBidi" w:hAnsiTheme="majorBidi" w:cstheme="majorBidi"/>
                          <w:b/>
                          <w:bCs/>
                          <w:szCs w:val="20"/>
                        </w:rPr>
                      </w:pPr>
                    </w:p>
                    <w:p w14:paraId="2EFB058B" w14:textId="77777777" w:rsidR="002805EB" w:rsidRPr="00454C70" w:rsidRDefault="002805EB" w:rsidP="002805EB">
                      <w:pPr>
                        <w:bidi/>
                        <w:jc w:val="both"/>
                        <w:rPr>
                          <w:rFonts w:asciiTheme="majorBidi" w:hAnsiTheme="majorBidi" w:cstheme="majorBidi"/>
                          <w:b/>
                          <w:bCs/>
                          <w:szCs w:val="20"/>
                        </w:rPr>
                      </w:pPr>
                      <w:r w:rsidRPr="00454C70">
                        <w:rPr>
                          <w:rFonts w:asciiTheme="majorBidi" w:hAnsiTheme="majorBidi" w:cs="Times New Roman"/>
                          <w:b/>
                          <w:bCs/>
                          <w:szCs w:val="20"/>
                          <w:rtl/>
                        </w:rPr>
                        <w:tab/>
                      </w:r>
                    </w:p>
                    <w:p w14:paraId="6F106110" w14:textId="77777777" w:rsidR="002805EB" w:rsidRPr="00454C70" w:rsidRDefault="002805EB" w:rsidP="002805EB">
                      <w:pPr>
                        <w:bidi/>
                        <w:jc w:val="both"/>
                        <w:rPr>
                          <w:rFonts w:asciiTheme="majorBidi" w:hAnsiTheme="majorBidi" w:cstheme="majorBidi"/>
                          <w:b/>
                          <w:bCs/>
                          <w:szCs w:val="20"/>
                        </w:rPr>
                      </w:pPr>
                      <w:r w:rsidRPr="00454C70">
                        <w:rPr>
                          <w:rFonts w:asciiTheme="majorBidi" w:hAnsiTheme="majorBidi" w:cs="Times New Roman"/>
                          <w:b/>
                          <w:bCs/>
                          <w:szCs w:val="20"/>
                          <w:rtl/>
                        </w:rPr>
                        <w:tab/>
                      </w:r>
                    </w:p>
                    <w:p w14:paraId="62688C29" w14:textId="77777777" w:rsidR="002805EB" w:rsidRPr="00454C70" w:rsidRDefault="002805EB" w:rsidP="002805EB">
                      <w:pPr>
                        <w:bidi/>
                        <w:jc w:val="both"/>
                        <w:rPr>
                          <w:rFonts w:asciiTheme="majorBidi" w:hAnsiTheme="majorBidi" w:cstheme="majorBidi"/>
                          <w:b/>
                          <w:bCs/>
                          <w:szCs w:val="20"/>
                        </w:rPr>
                      </w:pPr>
                    </w:p>
                  </w:txbxContent>
                </v:textbox>
                <w10:wrap type="square" anchorx="margin"/>
              </v:shape>
            </w:pict>
          </mc:Fallback>
        </mc:AlternateContent>
      </w:r>
    </w:p>
    <w:p w14:paraId="5BFF7F56" w14:textId="4D517606" w:rsidR="002805EB" w:rsidRDefault="002805EB" w:rsidP="002805EB">
      <w:pPr>
        <w:bidi/>
        <w:spacing w:before="240"/>
        <w:jc w:val="both"/>
        <w:rPr>
          <w:rFonts w:cs="Times New Roman"/>
          <w:b/>
          <w:bCs/>
          <w:rtl/>
        </w:rPr>
      </w:pPr>
    </w:p>
    <w:p w14:paraId="53BA1459" w14:textId="472A9816" w:rsidR="002805EB" w:rsidRDefault="002805EB" w:rsidP="002805EB">
      <w:pPr>
        <w:bidi/>
        <w:spacing w:before="240"/>
        <w:jc w:val="both"/>
        <w:rPr>
          <w:rFonts w:cs="Times New Roman"/>
          <w:b/>
          <w:bCs/>
          <w:rtl/>
        </w:rPr>
      </w:pPr>
    </w:p>
    <w:p w14:paraId="7CD89B92" w14:textId="0AF796F4" w:rsidR="002805EB" w:rsidRDefault="002805EB" w:rsidP="002805EB">
      <w:pPr>
        <w:bidi/>
        <w:spacing w:before="240"/>
        <w:jc w:val="both"/>
        <w:rPr>
          <w:rFonts w:cs="Times New Roman"/>
          <w:b/>
          <w:bCs/>
          <w:rtl/>
        </w:rPr>
      </w:pPr>
    </w:p>
    <w:p w14:paraId="7D1844E3" w14:textId="134808C5" w:rsidR="00383D80" w:rsidRPr="00383D80" w:rsidRDefault="002805EB" w:rsidP="00383D80">
      <w:pPr>
        <w:bidi/>
        <w:spacing w:before="240"/>
        <w:rPr>
          <w:rFonts w:ascii="Hacen Liner Printout Lt" w:hAnsi="Hacen Liner Printout Lt" w:cs="Hacen Liner Printout Lt"/>
          <w:b/>
          <w:bCs/>
          <w:sz w:val="22"/>
        </w:rPr>
      </w:pPr>
      <w:r w:rsidRPr="000E407D">
        <w:rPr>
          <w:rFonts w:ascii="Hacen Liner Printout Lt" w:hAnsi="Hacen Liner Printout Lt" w:cs="Hacen Liner Printout Lt"/>
          <w:b/>
          <w:bCs/>
          <w:sz w:val="28"/>
          <w:szCs w:val="28"/>
          <w:rtl/>
        </w:rPr>
        <w:lastRenderedPageBreak/>
        <w:t>المقدمة</w:t>
      </w:r>
      <w:r w:rsidR="00DB68EF">
        <w:rPr>
          <w:rFonts w:ascii="Hacen Liner Printout Lt" w:hAnsi="Hacen Liner Printout Lt" w:cs="Hacen Liner Printout Lt" w:hint="cs"/>
          <w:b/>
          <w:bCs/>
          <w:sz w:val="22"/>
          <w:rtl/>
        </w:rPr>
        <w:t>:</w:t>
      </w:r>
      <w:r w:rsidR="001F2D06" w:rsidRPr="00DA1F32">
        <w:rPr>
          <w:rFonts w:ascii="Hacen Liner Printout Lt" w:hAnsi="Hacen Liner Printout Lt" w:cs="Hacen Liner Printout Lt"/>
          <w:sz w:val="28"/>
          <w:szCs w:val="28"/>
          <w:rtl/>
          <w:lang w:val="en-GB"/>
        </w:rPr>
        <w:tab/>
      </w:r>
    </w:p>
    <w:p w14:paraId="2717A650" w14:textId="77777777" w:rsidR="00383D80" w:rsidRPr="00383D80" w:rsidRDefault="00383D80" w:rsidP="00383D80">
      <w:pPr>
        <w:bidi/>
        <w:spacing w:line="216" w:lineRule="auto"/>
        <w:ind w:firstLine="522"/>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تعدّ الجودة الشاملة من المداخل الإستراتيجية الحديثة التي تهدف إلى تحسين الأداء وتطويره بصفة مستمرة، من خلال الاستجابة لمتطلبات العملاء وتوقعاتهم، وبلا شك أن أي مؤسسة لا تجتهد في تحقيق تطلعات العملاء سوف تتراجع حصتها في البيئة السوقية. والعنصر المهم في إقناع العملاء وتقديم الخدمات بشكل مقبول لدى معظم الزبائن هو الجودة الشاملة في جميع الممارسات والمعاملات، سواء أكانت في البيئة الداخلية للمؤسسة أم البيئة الخارجية لها. وللوصول إلى مستوى عالٍ من الجودة تحتاج المؤسسة إلى مهارة وخبرة في تنفيذ الخطط الإستراتيجية، التي تؤدي إلى أعلى جودة ممكنة في تقديم الخدمات، وهنا تحتاج إدارة الموارد البشرية إلى تقديم الحوافز اللازمة للعاملين والموظفين، وكذلك تنويع هذه الحوافز، بحيث إنها تلامس حاجات جميع العاملين، ومع الحوافز لا بد من تقديم التدريب الكافي، وخاصة الدورات التدريبية المتخصصة والمتقدمة. وعلاوة على ذلك تحتاج المؤسسات إلى تعيين الأشخاص المناسبين في الفرص الوظيفية التي تحتاجها؛ لأن أي توظيف غير مناسب سوف يؤدي بطريقة مباشرة إلى تدني مستوى الجودة الشاملة في المؤسسة، ووزارة المالية فرع بلدية مرادة هي إحدى المؤسسات الخدمية المهمة في بلدية مرادة، ولها أدوار كثيرة في تقديم الخدمات التي يحتاجها جمهور العملاء، وعلى هذا الأساس فهي تحاول جاهدة في تحقيق الجودة الشاملة في جميع خدماتها التي تقدمها للجمهور.</w:t>
      </w:r>
    </w:p>
    <w:p w14:paraId="515409A0" w14:textId="77777777" w:rsidR="00383D80" w:rsidRPr="00383D80" w:rsidRDefault="00383D80" w:rsidP="00383D80">
      <w:pPr>
        <w:bidi/>
        <w:spacing w:line="216" w:lineRule="auto"/>
        <w:ind w:firstLine="522"/>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مشكلة البحث:</w:t>
      </w:r>
    </w:p>
    <w:p w14:paraId="200232AB" w14:textId="77777777" w:rsidR="00383D80" w:rsidRPr="00383D80" w:rsidRDefault="00383D80" w:rsidP="00383D80">
      <w:pPr>
        <w:bidi/>
        <w:spacing w:line="216" w:lineRule="auto"/>
        <w:ind w:firstLine="522"/>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تعد الجودة الشاملة من الأهداف السامية والغايات النبيلة التي تسعى إليها جميع الإدارات والوحدات في المؤسسات، ولكن في الكثير من الأحيان يتم تجاهل أهم عنصر في تحقيق الجودة الشاملة، وهو العنصر البشري، وإدارة الموارد البشرية لها دور كبير في تحقيق الجودة الشاملة في وزارة المالية - بلدية مرادة، ومن خلال المقابلة والملاحظة يظهر أن هناك ضعفًا في الجودة الشاملة، وهذا الضعف قد يرجع إلى مجموعة من المشاكل في التعيين والحوافز والتدريب في وزارة المالية - بلدية مرادة. </w:t>
      </w:r>
    </w:p>
    <w:p w14:paraId="0F5E810C" w14:textId="77777777" w:rsidR="00383D80" w:rsidRPr="00383D80" w:rsidRDefault="00383D80" w:rsidP="00383D80">
      <w:pPr>
        <w:bidi/>
        <w:spacing w:line="216" w:lineRule="auto"/>
        <w:ind w:firstLine="522"/>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وعليه يمكن صياغة مشكلة البحث في الأسئلة الآتية:</w:t>
      </w:r>
    </w:p>
    <w:p w14:paraId="3789624E"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b/>
          <w:bCs/>
          <w:color w:val="000000"/>
          <w:sz w:val="28"/>
          <w:szCs w:val="28"/>
          <w:rtl/>
        </w:rPr>
        <w:t>أولًا: السؤال الرئيس</w:t>
      </w:r>
      <w:r w:rsidRPr="00383D80">
        <w:rPr>
          <w:rFonts w:ascii="Hacen Liner Printout Lt" w:hAnsi="Hacen Liner Printout Lt" w:cs="Hacen Liner Printout Lt"/>
          <w:color w:val="000000"/>
          <w:sz w:val="28"/>
          <w:szCs w:val="28"/>
          <w:rtl/>
        </w:rPr>
        <w:t>: ما أثر إدارة الموارد البشرية على الجودة الشاملة في وزارة المالية - بلدية مرادة؟</w:t>
      </w:r>
    </w:p>
    <w:p w14:paraId="2C8D25FA"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ثانيًا: الأسئلة الفرعية:</w:t>
      </w:r>
    </w:p>
    <w:p w14:paraId="3DF6A0EB"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ما أثر الحوافز على الجودة الشاملة في وزارة المالية - بلدية مرادة؟</w:t>
      </w:r>
    </w:p>
    <w:p w14:paraId="39881A95"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٢/ ما أثر التدريب على الجودة الشاملة في وزارة المالية - بلدية مرادة؟</w:t>
      </w:r>
    </w:p>
    <w:p w14:paraId="35709D59"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٣/ ما أثر التعيين على الجودة الشاملة في وزارة المالية - بلدية مرادة؟</w:t>
      </w:r>
    </w:p>
    <w:p w14:paraId="3C51234B" w14:textId="4D85344C"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أهمية الدراسة:</w:t>
      </w:r>
    </w:p>
    <w:p w14:paraId="0FC3C46C"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الأهمية العلمية: هي دراسة أثر</w:t>
      </w:r>
      <w:r w:rsidRPr="00383D80">
        <w:rPr>
          <w:rStyle w:val="af4"/>
          <w:rFonts w:ascii="Hacen Liner Printout Lt" w:hAnsi="Hacen Liner Printout Lt" w:cs="Hacen Liner Printout Lt"/>
          <w:sz w:val="28"/>
          <w:szCs w:val="28"/>
          <w:rtl/>
        </w:rPr>
        <w:t xml:space="preserve"> </w:t>
      </w:r>
      <w:r w:rsidRPr="00383D80">
        <w:rPr>
          <w:rFonts w:ascii="Hacen Liner Printout Lt" w:hAnsi="Hacen Liner Printout Lt" w:cs="Hacen Liner Printout Lt"/>
          <w:color w:val="000000"/>
          <w:sz w:val="28"/>
          <w:szCs w:val="28"/>
          <w:rtl/>
        </w:rPr>
        <w:t>إدارة الموارد البشرية والجودة الشاملة في وزارة المالية ببلدية مرادة.</w:t>
      </w:r>
    </w:p>
    <w:p w14:paraId="64532458"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٢/ الأهمية النظرية: تقديم دراسة علمية للمكتبة العامة في المعهد العالي للعلوم والتقنية والمكاتب العلمية الأخرى في الوطن العربي والإسلامي.</w:t>
      </w:r>
    </w:p>
    <w:p w14:paraId="64A63E40" w14:textId="0A34336F"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أهداف الدراسة:</w:t>
      </w:r>
    </w:p>
    <w:p w14:paraId="58AF07DF"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تهدف الدراسة إلى الخروج بنتائج وتوصيات تساهم وتساعد متخذي القرار في وزارة المالية بلدية مرادة على تحقيق الجودة الشاملة.</w:t>
      </w:r>
    </w:p>
    <w:p w14:paraId="4DCDE20F"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lastRenderedPageBreak/>
        <w:t>٢. تهدف هذه الدراسة إلى كشف أثر إدارة الموارد البشرية والجودة الشاملة - وزارة المالية - بلدية مرادة.</w:t>
      </w:r>
    </w:p>
    <w:p w14:paraId="6E663070" w14:textId="0FA5EB6A"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نموذج الدراسة: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tblGrid>
      <w:tr w:rsidR="00383D80" w:rsidRPr="00383D80" w14:paraId="4FB2BC21" w14:textId="77777777" w:rsidTr="007831A6">
        <w:trPr>
          <w:trHeight w:val="450"/>
        </w:trPr>
        <w:tc>
          <w:tcPr>
            <w:tcW w:w="2516" w:type="dxa"/>
          </w:tcPr>
          <w:p w14:paraId="615D3478" w14:textId="75760E4E"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noProof/>
                <w:sz w:val="28"/>
                <w:szCs w:val="28"/>
              </w:rPr>
              <mc:AlternateContent>
                <mc:Choice Requires="wps">
                  <w:drawing>
                    <wp:anchor distT="0" distB="0" distL="114300" distR="114300" simplePos="0" relativeHeight="251681792" behindDoc="0" locked="0" layoutInCell="1" allowOverlap="1" wp14:anchorId="7FEF2AE7" wp14:editId="0BA5DF59">
                      <wp:simplePos x="0" y="0"/>
                      <wp:positionH relativeFrom="column">
                        <wp:posOffset>-3499485</wp:posOffset>
                      </wp:positionH>
                      <wp:positionV relativeFrom="paragraph">
                        <wp:posOffset>62230</wp:posOffset>
                      </wp:positionV>
                      <wp:extent cx="1536700" cy="412750"/>
                      <wp:effectExtent l="57150" t="19050" r="82550" b="101600"/>
                      <wp:wrapNone/>
                      <wp:docPr id="1" name="مستطيل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0" cy="4127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14:paraId="17D6D19F" w14:textId="77777777" w:rsidR="00383D80" w:rsidRPr="00FC667B" w:rsidRDefault="00383D80" w:rsidP="00383D80">
                                  <w:pPr>
                                    <w:shd w:val="clear" w:color="auto" w:fill="FFFFFF"/>
                                    <w:jc w:val="center"/>
                                    <w:rPr>
                                      <w:sz w:val="32"/>
                                      <w:szCs w:val="32"/>
                                    </w:rPr>
                                  </w:pPr>
                                  <w:r w:rsidRPr="00FC667B">
                                    <w:rPr>
                                      <w:rFonts w:hint="cs"/>
                                      <w:sz w:val="32"/>
                                      <w:szCs w:val="32"/>
                                      <w:rtl/>
                                    </w:rPr>
                                    <w:t xml:space="preserve">العنوان التابع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EF2AE7" id="مستطيل 16" o:spid="_x0000_s1030" style="position:absolute;left:0;text-align:left;margin-left:-275.55pt;margin-top:4.9pt;width:121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" fillcolor="window">
                      <v:shadow on="t" color="black" opacity="22937f" origin=",.5" offset="0,.63889mm"/>
                      <v:path arrowok="t"/>
                      <v:textbox>
                        <w:txbxContent>
                          <w:p w14:paraId="17D6D19F" w14:textId="77777777" w:rsidR="00383D80" w:rsidRPr="00FC667B" w:rsidRDefault="00383D80" w:rsidP="00383D80">
                            <w:pPr>
                              <w:shd w:val="clear" w:color="auto" w:fill="FFFFFF"/>
                              <w:jc w:val="center"/>
                              <w:rPr>
                                <w:sz w:val="32"/>
                                <w:szCs w:val="32"/>
                              </w:rPr>
                            </w:pPr>
                            <w:r w:rsidRPr="00FC667B">
                              <w:rPr>
                                <w:rFonts w:hint="cs"/>
                                <w:sz w:val="32"/>
                                <w:szCs w:val="32"/>
                                <w:rtl/>
                              </w:rPr>
                              <w:t xml:space="preserve">العنوان التابع </w:t>
                            </w:r>
                          </w:p>
                        </w:txbxContent>
                      </v:textbox>
                    </v:rect>
                  </w:pict>
                </mc:Fallback>
              </mc:AlternateContent>
            </w:r>
            <w:r w:rsidRPr="00383D80">
              <w:rPr>
                <w:rFonts w:ascii="Hacen Liner Printout Lt" w:hAnsi="Hacen Liner Printout Lt" w:cs="Hacen Liner Printout Lt"/>
                <w:color w:val="000000"/>
                <w:sz w:val="28"/>
                <w:szCs w:val="28"/>
                <w:rtl/>
              </w:rPr>
              <w:t>العنوان المستقل</w:t>
            </w:r>
          </w:p>
        </w:tc>
      </w:tr>
      <w:tr w:rsidR="00383D80" w:rsidRPr="00383D80" w14:paraId="4CD28D66" w14:textId="77777777" w:rsidTr="007831A6">
        <w:trPr>
          <w:trHeight w:val="2824"/>
        </w:trPr>
        <w:tc>
          <w:tcPr>
            <w:tcW w:w="2516" w:type="dxa"/>
          </w:tcPr>
          <w:p w14:paraId="16E82458" w14:textId="3A36B546"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noProof/>
                <w:sz w:val="28"/>
                <w:szCs w:val="28"/>
              </w:rPr>
              <mc:AlternateContent>
                <mc:Choice Requires="wps">
                  <w:drawing>
                    <wp:anchor distT="0" distB="0" distL="114300" distR="114300" simplePos="0" relativeHeight="251682816" behindDoc="0" locked="0" layoutInCell="1" allowOverlap="1" wp14:anchorId="154DE751" wp14:editId="39FD01B1">
                      <wp:simplePos x="0" y="0"/>
                      <wp:positionH relativeFrom="column">
                        <wp:posOffset>-3499485</wp:posOffset>
                      </wp:positionH>
                      <wp:positionV relativeFrom="paragraph">
                        <wp:posOffset>144145</wp:posOffset>
                      </wp:positionV>
                      <wp:extent cx="1536700" cy="1657350"/>
                      <wp:effectExtent l="0" t="0" r="25400" b="19050"/>
                      <wp:wrapNone/>
                      <wp:docPr id="2"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0" cy="1657350"/>
                              </a:xfrm>
                              <a:prstGeom prst="rect">
                                <a:avLst/>
                              </a:prstGeom>
                              <a:solidFill>
                                <a:sysClr val="window" lastClr="FFFFFF"/>
                              </a:solidFill>
                              <a:ln w="25400" cap="flat" cmpd="sng" algn="ctr">
                                <a:solidFill>
                                  <a:sysClr val="windowText" lastClr="000000">
                                    <a:shade val="50000"/>
                                  </a:sysClr>
                                </a:solidFill>
                                <a:prstDash val="solid"/>
                              </a:ln>
                              <a:effectLst/>
                            </wps:spPr>
                            <wps:txbx>
                              <w:txbxContent>
                                <w:p w14:paraId="21312749" w14:textId="77777777" w:rsidR="00383D80" w:rsidRPr="00FC667B" w:rsidRDefault="00383D80" w:rsidP="00383D80">
                                  <w:pPr>
                                    <w:shd w:val="clear" w:color="auto" w:fill="FFFFFF"/>
                                    <w:jc w:val="center"/>
                                    <w:rPr>
                                      <w:sz w:val="32"/>
                                      <w:szCs w:val="32"/>
                                    </w:rPr>
                                  </w:pPr>
                                  <w:r w:rsidRPr="00FC667B">
                                    <w:rPr>
                                      <w:rFonts w:hint="cs"/>
                                      <w:sz w:val="32"/>
                                      <w:szCs w:val="32"/>
                                      <w:rtl/>
                                    </w:rPr>
                                    <w:t>الجودة الشاملة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4DE751" id="مستطيل 14" o:spid="_x0000_s1031" style="position:absolute;left:0;text-align:left;margin-left:-275.55pt;margin-top:11.35pt;width:121pt;height: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" fillcolor="window" strokeweight="2pt">
                      <v:path arrowok="t"/>
                      <v:textbox>
                        <w:txbxContent>
                          <w:p w14:paraId="21312749" w14:textId="77777777" w:rsidR="00383D80" w:rsidRPr="00FC667B" w:rsidRDefault="00383D80" w:rsidP="00383D80">
                            <w:pPr>
                              <w:shd w:val="clear" w:color="auto" w:fill="FFFFFF"/>
                              <w:jc w:val="center"/>
                              <w:rPr>
                                <w:sz w:val="32"/>
                                <w:szCs w:val="32"/>
                              </w:rPr>
                            </w:pPr>
                            <w:r w:rsidRPr="00FC667B">
                              <w:rPr>
                                <w:rFonts w:hint="cs"/>
                                <w:sz w:val="32"/>
                                <w:szCs w:val="32"/>
                                <w:rtl/>
                              </w:rPr>
                              <w:t>الجودة الشاملة</w:t>
                            </w:r>
                          </w:p>
                        </w:txbxContent>
                      </v:textbox>
                    </v:rect>
                  </w:pict>
                </mc:Fallback>
              </mc:AlternateContent>
            </w:r>
            <w:r w:rsidRPr="00383D80">
              <w:rPr>
                <w:rFonts w:ascii="Hacen Liner Printout Lt" w:hAnsi="Hacen Liner Printout Lt" w:cs="Hacen Liner Printout Lt"/>
                <w:color w:val="000000"/>
                <w:sz w:val="28"/>
                <w:szCs w:val="28"/>
                <w:rtl/>
              </w:rPr>
              <w:t>إدارة الموارد البشرية</w:t>
            </w:r>
          </w:p>
          <w:p w14:paraId="62C6FC17"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1/ الحوافز</w:t>
            </w:r>
          </w:p>
          <w:p w14:paraId="06C1DA12"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2/ التدريب</w:t>
            </w:r>
          </w:p>
          <w:p w14:paraId="55D7A49A" w14:textId="490F254D"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noProof/>
                <w:sz w:val="28"/>
                <w:szCs w:val="28"/>
              </w:rPr>
              <mc:AlternateContent>
                <mc:Choice Requires="wps">
                  <w:drawing>
                    <wp:anchor distT="0" distB="0" distL="114300" distR="114300" simplePos="0" relativeHeight="251683840" behindDoc="0" locked="0" layoutInCell="1" allowOverlap="1" wp14:anchorId="68AFCA97" wp14:editId="3F194F97">
                      <wp:simplePos x="0" y="0"/>
                      <wp:positionH relativeFrom="column">
                        <wp:posOffset>-1962785</wp:posOffset>
                      </wp:positionH>
                      <wp:positionV relativeFrom="paragraph">
                        <wp:posOffset>59055</wp:posOffset>
                      </wp:positionV>
                      <wp:extent cx="1905000" cy="0"/>
                      <wp:effectExtent l="19685" t="73660" r="8890" b="78740"/>
                      <wp:wrapNone/>
                      <wp:docPr id="1862074146" name="رابط كسهم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90500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7CC81C" id="_x0000_t32" coordsize="21600,21600" o:spt="32" o:oned="t" path="m,l21600,21600e" filled="f">
                      <v:path arrowok="t" fillok="f" o:connecttype="none"/>
                      <o:lock v:ext="edit" shapetype="t"/>
                    </v:shapetype>
                    <v:shape id="رابط كسهم مستقيم 12" o:spid="_x0000_s1026" type="#_x0000_t32" style="position:absolute;margin-left:-154.55pt;margin-top:4.65pt;width:150pt;height:0;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">
                      <v:stroke endarrow="open"/>
                    </v:shape>
                  </w:pict>
                </mc:Fallback>
              </mc:AlternateContent>
            </w:r>
            <w:r w:rsidRPr="00383D80">
              <w:rPr>
                <w:rFonts w:ascii="Hacen Liner Printout Lt" w:hAnsi="Hacen Liner Printout Lt" w:cs="Hacen Liner Printout Lt"/>
                <w:color w:val="000000"/>
                <w:sz w:val="28"/>
                <w:szCs w:val="28"/>
                <w:rtl/>
              </w:rPr>
              <w:t>3/ الاختيار والتعيين</w:t>
            </w:r>
          </w:p>
        </w:tc>
      </w:tr>
    </w:tbl>
    <w:p w14:paraId="448759A5"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إعداد الباحث/ 2025</w:t>
      </w:r>
    </w:p>
    <w:p w14:paraId="1786F5BF" w14:textId="6B44FCEC"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فرضيات الدراسة:</w:t>
      </w:r>
    </w:p>
    <w:p w14:paraId="2F8E5BF5"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أولًا: الفرضية الرئيسة: توجد علاقة ذات دلالة إحصائية بين إدارة الموارد البشرية والجودة الشاملة في وزارة المالية - بلدية مرادة.</w:t>
      </w:r>
    </w:p>
    <w:p w14:paraId="036A88FE"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ثانيًا: الفرضيات الفرعية:</w:t>
      </w:r>
    </w:p>
    <w:p w14:paraId="29163A96"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توجد علاقة ذات دلالة إحصائية بين الحوافز والجودة الشاملة في وزارة المالية - بلدية مرادة.</w:t>
      </w:r>
    </w:p>
    <w:p w14:paraId="54D25CD0"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٢/ توجد علاقة ذات دلالة إحصائية بين التدريب والجودة الشاملة في وزارة المالية - بلدية مرادة.</w:t>
      </w:r>
    </w:p>
    <w:p w14:paraId="253F8CFA"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٣/ توجد علاقة ذات دلالة إحصائية بين التعيين والجودة الشاملة في وزارة المالية - بلدية مرادة.</w:t>
      </w:r>
    </w:p>
    <w:p w14:paraId="12101E80" w14:textId="50A7EB82"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مصادر المعلومات:</w:t>
      </w:r>
    </w:p>
    <w:p w14:paraId="0F6ED983"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المصادر الأولية: تم استخدام الاستبانة مع المبحوثين (الموظفين) في وزارة المالية - بلدية مرادة.</w:t>
      </w:r>
    </w:p>
    <w:p w14:paraId="2A9B353B"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٢/ المصادر الثانوية: هي البحوث والدراسات السابقة والأوراق العلمية المنشورة والرسائل العلمية والكتب والتقارير.</w:t>
      </w:r>
    </w:p>
    <w:p w14:paraId="1F55EC95" w14:textId="5502CB24"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مناهج الدراسة:</w:t>
      </w:r>
    </w:p>
    <w:p w14:paraId="3E61C2EE" w14:textId="77777777" w:rsidR="00383D80" w:rsidRPr="00383D80" w:rsidRDefault="00383D80" w:rsidP="00383D80">
      <w:pPr>
        <w:bidi/>
        <w:spacing w:line="216" w:lineRule="auto"/>
        <w:ind w:firstLine="720"/>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تستخدم الدراسة المنهج الوصفي ومنهج دراسة الحالة والتحليل الإحصائي </w:t>
      </w:r>
      <w:r w:rsidRPr="00383D80">
        <w:rPr>
          <w:rFonts w:ascii="Hacen Liner Printout Lt" w:hAnsi="Hacen Liner Printout Lt" w:cs="Hacen Liner Printout Lt"/>
          <w:color w:val="000000"/>
          <w:sz w:val="28"/>
          <w:szCs w:val="28"/>
        </w:rPr>
        <w:t>spss</w:t>
      </w:r>
      <w:r w:rsidRPr="00383D80">
        <w:rPr>
          <w:rFonts w:ascii="Hacen Liner Printout Lt" w:hAnsi="Hacen Liner Printout Lt" w:cs="Hacen Liner Printout Lt"/>
          <w:color w:val="000000"/>
          <w:sz w:val="28"/>
          <w:szCs w:val="28"/>
          <w:rtl/>
        </w:rPr>
        <w:t>.</w:t>
      </w:r>
    </w:p>
    <w:p w14:paraId="47800425" w14:textId="67381A03"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حدود الدراسة:</w:t>
      </w:r>
    </w:p>
    <w:p w14:paraId="152BD78F"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الحدود المكانية: وزارة المالية - بلدية مرادة - دولة ليبيا.</w:t>
      </w:r>
    </w:p>
    <w:p w14:paraId="4DF953CD"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٢/ الحدود البشرية: عينة من الموارد البشرية.</w:t>
      </w:r>
    </w:p>
    <w:p w14:paraId="7110CAEB"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٣/ الحدود الزمانية: ٢٠٢٥م.</w:t>
      </w:r>
    </w:p>
    <w:p w14:paraId="2C458558" w14:textId="77777777" w:rsid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٤/ الحدود الموضوعية: أثر إدارة الموارد البشرية على الجودة الشاملة.</w:t>
      </w:r>
    </w:p>
    <w:p w14:paraId="49BB8662"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p>
    <w:p w14:paraId="02195112"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p>
    <w:p w14:paraId="2047D9B0"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lastRenderedPageBreak/>
        <w:t xml:space="preserve">الدراسات السابقة: </w:t>
      </w:r>
    </w:p>
    <w:p w14:paraId="7F76E69D"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دراسة الشمري (٢٠١٧)</w:t>
      </w:r>
    </w:p>
    <w:p w14:paraId="0F7A164A"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بعنوان أثر ممارسات إدارة الموارد البشرية الإستراتيجية في استدامة التميز بوجود المعمارية التنظيمية متغيرًا وسيطًا، ما هدفت هذه الدراسة إلى معرفة أثر ممارسات إدارة الموارد البشرية الإستراتيجية في استدامة التميز بوجود المعمارية متغيرًا وسيطًا، وكان مجال الدراسة في شركات القطاع الصناعي الخاصة. الفائزة بجائزة  الملك عبد الله الثاني للتميز الدورات الخمس الأخيرة، وكانت عينة الدراسة عشوائية طبقية تناسبية مكونة من (٣٣٤) فردًا من العاملين في الشركات من مختلف المستويات الإدارية العليا والوسطى والدنيا، واستخدمت الاستبانة أداةً رئيسة لجمع البيانات والمعلومات، حيث تم تعليلها من خلال مجموعة من الوسائل الإحصائية (اختيار كرومباخ الفا، الوسط الحسابي، والانحراف المعياري، التحليل العاملي التوكيدي، التحليلي العاملي الاستكشافي، اختبار التوزيع الطبيعي، تحليل الانحدار البسيط وتحليل المسار)، وتوصلت الدراسة إلى عدة نتائج أهمها: وجود أثر مباشر لممارسات إدارة الموارد البشرية الإستراتيجية في استدامة التميز. وكذلك وجود أثر غير مباشر ذي دلالة إحصائية لممارسات إدارة الموارد البشرية الإستراتيجية في استدامة التميز بوجود المعمارية التنظيمية متغيرًا وسيطًا.</w:t>
      </w:r>
    </w:p>
    <w:p w14:paraId="59B5D518"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دراسة، بو خلوة، وبن قرينة: (٢٠١٣م)</w:t>
      </w:r>
      <w:r w:rsidRPr="00383D80">
        <w:rPr>
          <w:rStyle w:val="af3"/>
          <w:rFonts w:ascii="Hacen Liner Printout Lt" w:hAnsi="Hacen Liner Printout Lt" w:cs="Hacen Liner Printout Lt"/>
          <w:color w:val="000000"/>
          <w:sz w:val="28"/>
          <w:szCs w:val="28"/>
          <w:rtl/>
        </w:rPr>
        <w:t xml:space="preserve"> </w:t>
      </w:r>
    </w:p>
    <w:p w14:paraId="2FBCED1C"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بعنوان أثر تطبيق مبادئ إدارة الجودة الشاملة على الولاء التنظيمي - دراسة ميدانية في محطة تكرير النفط بسكيكدة / الجزائر، هدفت الدراسة إلى الكشف عن أثر تطبيق مبادي إدارة الجودة الشاملة على الولاء التنظيمي في محطة تكرير النفط بسكيكدة، ولتحقيق أهداف الدراسة صممت استبانة وزعت على عينة مكونة من (١٣٥) عامل استخدمت الدراسة في تحليل البيانات الانحدار البسيط ومعامل ارتباط بيروسون واختبار (</w:t>
      </w:r>
      <w:r w:rsidRPr="00383D80">
        <w:rPr>
          <w:rFonts w:ascii="Hacen Liner Printout Lt" w:hAnsi="Hacen Liner Printout Lt" w:cs="Hacen Liner Printout Lt"/>
          <w:color w:val="000000"/>
          <w:sz w:val="28"/>
          <w:szCs w:val="28"/>
        </w:rPr>
        <w:t>F-Test</w:t>
      </w:r>
      <w:r w:rsidRPr="00383D80">
        <w:rPr>
          <w:rFonts w:ascii="Hacen Liner Printout Lt" w:hAnsi="Hacen Liner Printout Lt" w:cs="Hacen Liner Printout Lt"/>
          <w:color w:val="000000"/>
          <w:sz w:val="28"/>
          <w:szCs w:val="28"/>
          <w:rtl/>
        </w:rPr>
        <w:t>) و (</w:t>
      </w:r>
      <w:r w:rsidRPr="00383D80">
        <w:rPr>
          <w:rFonts w:ascii="Hacen Liner Printout Lt" w:hAnsi="Hacen Liner Printout Lt" w:cs="Hacen Liner Printout Lt"/>
          <w:color w:val="000000"/>
          <w:sz w:val="28"/>
          <w:szCs w:val="28"/>
        </w:rPr>
        <w:t>T- test</w:t>
      </w:r>
      <w:r w:rsidRPr="00383D80">
        <w:rPr>
          <w:rFonts w:ascii="Hacen Liner Printout Lt" w:hAnsi="Hacen Liner Printout Lt" w:cs="Hacen Liner Printout Lt"/>
          <w:color w:val="000000"/>
          <w:sz w:val="28"/>
          <w:szCs w:val="28"/>
          <w:rtl/>
        </w:rPr>
        <w:t xml:space="preserve"> ). وقد توصلت الدراسة إلى عدد من النتائج، كان أبرزها: وجود علاقة تطبيق إدارة الجودة الشاملة والولاء التنظيمي للعاملين، ما يؤكد على أن محطة تكرير النفط بسكيكدة تدرك هذه الأهمية وتسير بخطوات إيجابية من أجل تكريس هذا التوجه، وتوصلت الدراسة إلى عدد من التوصيات، كان أهمها: تعميم برنامج الجودة الشاملة على جميع الأقسام والمصالح والدوائر في محطة التكرير، وعدم اقتصاره على بعضها فقط باعتباره أحد الأهداف الرئيسة.</w:t>
      </w:r>
    </w:p>
    <w:p w14:paraId="7DE11A84"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الإطار النظري:</w:t>
      </w:r>
    </w:p>
    <w:p w14:paraId="3FC347DE"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تعريف إدارة الموارد البشرية:</w:t>
      </w:r>
    </w:p>
    <w:p w14:paraId="41A8EAB0"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لقد اختلفت وجهات نظر المديرين في الحياة العملية في تحديد مفهوم موحد ومتفق عليه لإدارة الموارد البشرية، ويمكن التمييز بين وجهتي نظر أساسيتين هما: </w:t>
      </w:r>
    </w:p>
    <w:p w14:paraId="08403004"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١/ وجهة النظر التقليدية:</w:t>
      </w:r>
    </w:p>
    <w:p w14:paraId="217EC745"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يرى بعض المديرين أن إدارة الموارد البشرية ما هي إلا مجرد وظيفة قليلة الأهمية في المنشأة، وتقتصر على القيام بأعمال روتينية تنفيذية، من أمثلتها حفظ المعلومات على العاملين في ملفات وسجلات معينة، ومتابعة النواحي المتعلقة بالعاملين، مثل ضبط أوقات الحضور والانصراف، والإجازات والترقيات، وخلافها من الوظائف الروتينية. (محمد ،2014)</w:t>
      </w:r>
    </w:p>
    <w:p w14:paraId="17AF764A"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٢/ وجهة النظر الحديثة:</w:t>
      </w:r>
    </w:p>
    <w:p w14:paraId="4159AEA7"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lastRenderedPageBreak/>
        <w:t>يرى البعض الآخر من المديرين أن إدارة الموارد البشرية تعدّ من أهم الوظائف الإدارية في المنشأة، وهي لا تقل أهمية عن باقي الوظائف الأخرى، نحو: التسويق، والإنتاج والمالية، ونظرًا لأهمية العنصر البشري وتأثيره على الكفاءة الإنتاجية للمنشأة، فقد اتسع مفهوم إدارة الموارد البشرية ليشمل أنشطة رئيسة، من أهمها: تحليل الوظائف وتوصيفها، وتخطيط الموارد البشرية، وجذب الموارد البشرية واستقطابها، وتحفيز الموارد البشرية، وتنمية الموارد البشرية وتدريبها، بالإضافة إلى النشاط التقليدي المتعلق بشؤون الموارد البشرية في المنشأة، وكذلك تعرف إدارة الموارد البشرية على أنها الإدارة التي تؤمن بأن الأفراد العاملين في مختلف المستويات هم أهم الموارد، ومن واجبها أن تعمل على تزويدهم بكافة الوسائل التي تمكنهم من القيام بأعمالهم، لما فيه مصلحتها ومصلحتهم، وأن تراقبهم وتسهر عليهم باستمرار، لضمان نجاحها ونجاحهم ونجاح المصلحة العامة.</w:t>
      </w:r>
      <w:r w:rsidRPr="00383D80">
        <w:rPr>
          <w:rStyle w:val="af3"/>
          <w:rFonts w:ascii="Hacen Liner Printout Lt" w:hAnsi="Hacen Liner Printout Lt" w:cs="Hacen Liner Printout Lt"/>
          <w:color w:val="000000"/>
          <w:sz w:val="28"/>
          <w:szCs w:val="28"/>
          <w:rtl/>
        </w:rPr>
        <w:t xml:space="preserve"> </w:t>
      </w:r>
      <w:r w:rsidRPr="00383D80">
        <w:rPr>
          <w:rFonts w:ascii="Hacen Liner Printout Lt" w:hAnsi="Hacen Liner Printout Lt" w:cs="Hacen Liner Printout Lt"/>
          <w:color w:val="000000"/>
          <w:sz w:val="28"/>
          <w:szCs w:val="28"/>
          <w:rtl/>
        </w:rPr>
        <w:t>(مصطفى، 2018)</w:t>
      </w:r>
    </w:p>
    <w:p w14:paraId="5153B66E" w14:textId="3A1F453A"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ومن خلال وجهات النظر التي تم عرضها تجد أن الواقع في المؤسسات يتفق كثيرا مع وجهة النظر الحديثة، بل ويتجاوزها في النظرة الثاقبة للموارد البشرية، حيث أصبح الحديث عنها هو الحديث عن أغلى مورد من الموارد، وهو المورد البشري، ومن يستطيع أن يطور ويؤهل المورد البشري في مؤسسته بالشكل المطلوب فلا شك أنه سوف يعزّز بذلك ما تقدمه الموارد البشرية من عمل متقن وجودة عالية وزيادة في الإنتاج. </w:t>
      </w:r>
    </w:p>
    <w:p w14:paraId="138A70CE"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أهمية إدارة الموارد البشرية:</w:t>
      </w:r>
    </w:p>
    <w:p w14:paraId="41165651"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تنبع أهمية إدارة الموارد البشرية من الآتي</w:t>
      </w:r>
      <w:r w:rsidRPr="00383D80">
        <w:rPr>
          <w:rFonts w:ascii="Hacen Liner Printout Lt" w:hAnsi="Hacen Liner Printout Lt" w:cs="Hacen Liner Printout Lt"/>
          <w:color w:val="000000"/>
          <w:sz w:val="28"/>
          <w:szCs w:val="28"/>
          <w:rtl/>
        </w:rPr>
        <w:t>: (بن عنتر،2009)</w:t>
      </w:r>
      <w:r w:rsidRPr="00383D80">
        <w:rPr>
          <w:rFonts w:ascii="Hacen Liner Printout Lt" w:hAnsi="Hacen Liner Printout Lt" w:cs="Hacen Liner Printout Lt"/>
          <w:b/>
          <w:bCs/>
          <w:color w:val="000000"/>
          <w:sz w:val="28"/>
          <w:szCs w:val="28"/>
          <w:rtl/>
        </w:rPr>
        <w:t xml:space="preserve">   </w:t>
      </w:r>
    </w:p>
    <w:p w14:paraId="10FA4635"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أنها تدير أهم أصل من أصول المنشأة، ألا وهو المورد البشري، فبالرغم من أهمية العوامل الفنية كدالة في الإنتاجية وتحقيق الأهداف التنظيمية، إلا أن تلك العوامل - مهما بلغت من الدقة والكفاءة - لا يمكن أن تؤدي إلى زيادة الكفاءة الإنتاجية بدون وجود عوامل إنسانية قادرة على العمل وراغبة في العمل، وبالرغم من عدم ظهور رأس المال البشري بالميزانية إلا أن له تأثيرًا بالغًا على إدارة المنشأة وتحقيقها لأهدافها.</w:t>
      </w:r>
    </w:p>
    <w:p w14:paraId="6C641E7E"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٢/ وفقا لمفهوم النظم تعدّ إدارة الموارد البشرية نظامًا فرعيًّا من النظام الكلي وهو المنظمة، وتحقيق النظام الفرعي لأهدافه، يسهم في تحقيق أهداف النظام الكلي - فمثلًا قيام إدارة الموارد البشرية بوظيفة الاختيار بكفاءة يؤدي إلى وضع الشخص المناسب في المكان المناسب، وبالتالي كفاءة الأداء إدارة الموارد البشرية وتحقيقها لأهدافها، ومن ثم كفاءة أداء المنظمة وتحقيقها لأهدافها. </w:t>
      </w:r>
    </w:p>
    <w:p w14:paraId="57F2AD4D"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٣/ تعدّ الموارد البشرية مدخلًا للميزة التنافسية، ويقصد بالميزة التنافسية: عنصر أو عناصر تميز المنشأة عن غيرها من المنشآت، وقديمًا كان ينظر للسعر والجودة على أنهما عناصر للميزة التنافسية، ولكن حاليًّا بدأ النظر للعنصر البشري</w:t>
      </w:r>
      <w:r w:rsidRPr="00383D80">
        <w:rPr>
          <w:rStyle w:val="af4"/>
          <w:rFonts w:ascii="Hacen Liner Printout Lt" w:hAnsi="Hacen Liner Printout Lt" w:cs="Hacen Liner Printout Lt"/>
          <w:sz w:val="28"/>
          <w:szCs w:val="28"/>
          <w:rtl/>
        </w:rPr>
        <w:t xml:space="preserve"> </w:t>
      </w:r>
      <w:r w:rsidRPr="00383D80">
        <w:rPr>
          <w:rFonts w:ascii="Hacen Liner Printout Lt" w:hAnsi="Hacen Liner Printout Lt" w:cs="Hacen Liner Printout Lt"/>
          <w:color w:val="000000"/>
          <w:sz w:val="28"/>
          <w:szCs w:val="28"/>
          <w:rtl/>
        </w:rPr>
        <w:t>على أنّه مدخل للميزة التنافسية. ويمكن أن تحقق المنشأة ميزة تنافسية من خلال العنصر البشري إذا توافرت فيه المعايير الآتية:</w:t>
      </w:r>
    </w:p>
    <w:p w14:paraId="13EF419C"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إذا حقق المورد البشرى قيمة للمنشأة، بمعنى إذا استطاع زيادة كفاءة المنشأة وفعاليتها، وذلك من خلال تخفيض التكاليف أو زيادة الجودة أو هما معًا. وتحاول المنشأة زيادة قيمة العاملين من خلال استخدام برامج التمكين، وبرامج الجودة الشاملة والتحسين المستمر.</w:t>
      </w:r>
    </w:p>
    <w:p w14:paraId="5CB4C0F5"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lastRenderedPageBreak/>
        <w:t>- إذا كانت الموارد البشرية التي تعمل بالمنشأة موارد نادرة، بمعنى أنها تتميز عن موارد المنافسين في المعارف والقدرات والمهارات، وتحاول المنشآت توفير هذا المعيار من خلال استقطاب أفضل العناصر واختيارها، والاهتمام بالتدريب.</w:t>
      </w:r>
    </w:p>
    <w:p w14:paraId="1D5B5531"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إذا كانت الموارد البشرية صعبة التقليد، بمعنى أنه يصعب على المنشآت المنافسة تكوين قوة عمل بقدرات الموارد البشرية وإمكانياتها نفسها.</w:t>
      </w:r>
    </w:p>
    <w:p w14:paraId="53DFF8A4"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 - إذا أمكن تنظيم الموارد البشرية من خلال تجميع المواهب وتشكيلها في فرق عمل لأداء مهام جديدة ومحدودة.</w:t>
      </w:r>
    </w:p>
    <w:p w14:paraId="52527C20"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4/ المتغيرات البيئية التي تعمل في ظلها المنظمات، سواء أكانت متغيرات بيئية داخلية، مثل التغير في حجم المنظمات وهياكلها التنظيمية، والتغيرات الديموغرافية للعاملين والتطور التكنولوجي للمنشأة، أم متغيرات بيئية خارجية مثل المتغيرات السياسية، والاقتصادية والاجتماعية والقانونية والتنافسية والنقابية والاتجاه نحو العولمة... إلخ.</w:t>
      </w:r>
    </w:p>
    <w:p w14:paraId="4170BB94"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وقد أسهمت تلك المتغيرات في زيادة درجة عدم التآكل أمام المديرين، وانتشار حالات الاندماج وحالات الإفلاس، وتشتت الأسواق... ما يلقي عبئًا على إدارة الموارد البشرية للتوجه برأس المال البشري، والاستفادة من الفرص والتكيف مع التحديات.</w:t>
      </w:r>
    </w:p>
    <w:p w14:paraId="1CD90272" w14:textId="5CAFA3ED"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وظائف إدارة الموارد البشرية:</w:t>
      </w:r>
    </w:p>
    <w:p w14:paraId="4C3F958C"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لإدارة الموارد البشرية وظائف كثيرة، ويمكن أن نذكر جزءًا منها، وهي:</w:t>
      </w:r>
    </w:p>
    <w:p w14:paraId="3E58F64C"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وظيفة الاختيار والتعيين:</w:t>
      </w:r>
    </w:p>
    <w:p w14:paraId="0EC961CC" w14:textId="59309D7A"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الإيمان بالعنصر البشري هو أهم الأصول في المنظمة التي يجب المحافظة عليها وصيانتها بالتدريب، واعتبار ما يتم إنفاقه بشأنها استثمار طويل الأجل، يؤدي إلى الابتكار والإبداع في العمل، ولا يمكن الإحساس به في الحال. هذا الإيمان يجعل الإدارة العليا تحسن في اختيار مواردها البشرية بالشكل الأفضل وهي بحاجة لأن تستقطب وتختار وتعين الأشخاص ذوي أفضل المهارات والخبرات من البيئة الخارجية، وذلك بوسائل متعددة من أجل تحقيق أهداف المنظمة، فعملية الاختيار والتعيين تعدّ نشاطًا مكلفًا جدًّا، وأي جهود تقوم بها المنظمة بهدف تقليل دوران العمالة وتكاليف التعيين ستعود عليها بعوائد مالية كبيرة. (سهيلة،2011) </w:t>
      </w:r>
    </w:p>
    <w:p w14:paraId="5EB985A8"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أهمية الاختيار والتعيين:</w:t>
      </w:r>
    </w:p>
    <w:p w14:paraId="0E4960DD"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تحظى عملية الاختيار بأهمية بالغة في العمل الإداري، حيث تستطيع المنظمة من خلال الممارسة السلمية والعلمية لقواعد عملية الاختيار والتعيين ومعاييرها تحقيق الآتي: (أبوشيخة ،2000)</w:t>
      </w:r>
    </w:p>
    <w:p w14:paraId="3015C82A"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١/ إن عملية الاختيار تدفع باتجاه وضع الرجل المناسب في الوظيفة المناسبة، والشخص الذي يشعر أنه عين في وظيفة لا تتناسب مع مؤهلاته وقدراته سيكون دائمًا في حالة من القلق وعدم الاستقرار.</w:t>
      </w:r>
    </w:p>
    <w:p w14:paraId="4EACD0D8"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٢/ إن فعالية نظام الاختيار تضمن للأفراد إشباع الحد الأدنى على الأقل من حاجاتهم الإنسانية، حيث يوفر لهم هذا النظام أجورًا عادلة تتناسب مع مؤهلاتهم وقدراتهم وخبراتهم. كما أنه يوفر لهم الاستقرار الوظيفي.</w:t>
      </w:r>
    </w:p>
    <w:p w14:paraId="56D4C349"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lastRenderedPageBreak/>
        <w:t>3/ إن من أهم عوامل فساد الإدارة في الدول النامية عدم موضوعية الاختيار، فالشخص الذي يشغل وظيفة وغيره أحق منه في شغلها يكون ولاؤه للشخص الذي حاباه في تلك الوظيفة، لا للمنظمة التي يعمل فيها.</w:t>
      </w:r>
    </w:p>
    <w:p w14:paraId="3B54B909"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٤/ إن اختيار الشخص المناسب ثم وضعه في وظيفة تتناسب مع خبراته ومؤهلاته وقدراته يضمن إنتاجية عالية، ويجعل أمر تدريبه سهلًا، واستمراره في المنظمة قائمًا، وتعرضه لإصابات العمل محدودًا. إن أداء أي منظمة يعتمد بشكل أساسي على أداء العاملين بها، وكلما كان أولئك لديهم الخبرة والمهارات المطلوبة، كلما انعكس ذلك بشكل أفضل على أداء المنظمة والعكس صحيح. (عبدالوهاب،2006) </w:t>
      </w:r>
      <w:r w:rsidRPr="00383D80">
        <w:rPr>
          <w:rStyle w:val="af3"/>
          <w:rFonts w:ascii="Hacen Liner Printout Lt" w:hAnsi="Hacen Liner Printout Lt" w:cs="Hacen Liner Printout Lt"/>
          <w:color w:val="000000"/>
          <w:sz w:val="28"/>
          <w:szCs w:val="28"/>
          <w:rtl/>
        </w:rPr>
        <w:t xml:space="preserve"> </w:t>
      </w:r>
    </w:p>
    <w:p w14:paraId="3C4B6F3A"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 xml:space="preserve">٢/ التدريب: مفهوم التدريب </w:t>
      </w:r>
    </w:p>
    <w:p w14:paraId="34F6DF8F"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تعددت محاولات الكتاب والباحثين لتعريف التدريب، ولكنها اتفقت على أهمية دوره في رفع كفاءة الفرد والمنظمة لكل موظف، فقد عرف على أنه عملية منظمة ومستمرة يمكن من خلالها نقل المعارف والمهارات والاتجاهات المرغوبة للتدريب. أما ألوك فقد عرف التدريب على أنه العملية التي تلعب دورًا مهمًّا في اكتساب الأفراد مهارات وأساليب عمل جديدة، لمجاراة التقنيات الحديثة، لما يضمن تحسين عملية تعلم الأفراد وأدائهم للمهمات المطلوبة.. وعرف أيضًا على أنه ذلك النشاط التعليمي المنظم والمخطط له مسبقًا من قبل المنظمة، حيث يهدف إلى إكساب الأفراد العاملين معارف متعددة، وتحسين مهاراتهم وقدراتهم وتطويرها، وتغيير سلوكهم واتجاهاتهم اللازمة لتبني إستراتيجيات تحقق أهداف المنظمة. (علاء عبد المجيد، الأعمر، 2012)</w:t>
      </w:r>
    </w:p>
    <w:p w14:paraId="7DEB4278"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أهداف التدريب:</w:t>
      </w:r>
    </w:p>
    <w:p w14:paraId="4561E769"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ويمكن تحديد الأهداف بوضع الهدف الرئيس، والأهداف الفرعية. فأما الهدف الرئيس فهو: النتيجة الكلية للبرنامج التدريبي بأكمله، والركيزة الأساسية للبرنامج التدريبي، وأما الأهداف الفرعية فهي: سلسلة النتائج للبرنامج المؤدية إلى هذه النتيجة الكلية، فقد يكون الهدف الرئيس مثلًا تدريب طائفة من المشرفين على اكتساب القدرة على اتخاذ القرارات في مدة محددة، وقد تكون الأهداف الفرعية المؤدية له: تنمية معلومات هؤلاء المشرفين في العملية الإدارية، وإلمامهم بمكونات الإدارة ووظائفها، وزيادة وعيهم بالجوانب التنظيمية والإنسانية والفنية للمشكلات التي يصادفونها. ويعد كل واحد من هذه الأهداف الفرعية وسيلة للهدف الذي يليه، ومن ثم وسيلة لتحقيق الهدف الكلي. فإذا تمت زيادة معلومات المشرفين بالعملية الإدارية فإن ذلك يمكنهم من تفهم المشكلات التي يصادقونها في أعمالهم، وإذا أمكن فهم المشكلات زادت قدرتهم على تحليلها، ومن ثم مهاراتهم في فحص الأسباب، وبحث البدائل الممكنة للحلول، وهكذا إلى أن يصل هؤلاء المشرفون للهدف الرئيس، وهو القدرة على اتخاذ القرارات. (رشيد، مازن،2001) </w:t>
      </w:r>
    </w:p>
    <w:p w14:paraId="57F77DB0"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p>
    <w:p w14:paraId="4C9D9AE9"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 xml:space="preserve">3/ الحوافز: مفهوم الحوافر: </w:t>
      </w:r>
      <w:r w:rsidRPr="00383D80">
        <w:rPr>
          <w:rFonts w:ascii="Hacen Liner Printout Lt" w:hAnsi="Hacen Liner Printout Lt" w:cs="Hacen Liner Printout Lt"/>
          <w:color w:val="000000"/>
          <w:sz w:val="28"/>
          <w:szCs w:val="28"/>
          <w:rtl/>
        </w:rPr>
        <w:t>من الضروري معرفة سلوك الفرد وفهمه داخل المؤسسة، حيث إنه يكرس جهده وطاقته لإنجاز عمله مقابل إشباع حاجاته الإنسانية، لذلك وجب على المؤسسة إقامة ضوابط الإشباع ومحدداته، وتوجيهها لخدمة مصلحة المنظومة ككل.</w:t>
      </w:r>
      <w:r w:rsidRPr="00383D80">
        <w:rPr>
          <w:rFonts w:ascii="Hacen Liner Printout Lt" w:hAnsi="Hacen Liner Printout Lt" w:cs="Hacen Liner Printout Lt"/>
          <w:b/>
          <w:bCs/>
          <w:color w:val="000000"/>
          <w:sz w:val="28"/>
          <w:szCs w:val="28"/>
          <w:rtl/>
        </w:rPr>
        <w:t xml:space="preserve"> </w:t>
      </w:r>
      <w:r w:rsidRPr="00383D80">
        <w:rPr>
          <w:rFonts w:ascii="Hacen Liner Printout Lt" w:hAnsi="Hacen Liner Printout Lt" w:cs="Hacen Liner Printout Lt"/>
          <w:color w:val="000000"/>
          <w:sz w:val="28"/>
          <w:szCs w:val="28"/>
          <w:rtl/>
        </w:rPr>
        <w:t>وقد نال مفهوم الحوافز الكثير من الاهتمام من الباحثين، فقد استخدم بعضهم هذا المفهوم بالمعنى الواسع، واستخدمه آخرون بالمعنى الضيق.</w:t>
      </w:r>
      <w:r w:rsidRPr="00383D80">
        <w:rPr>
          <w:rFonts w:ascii="Hacen Liner Printout Lt" w:hAnsi="Hacen Liner Printout Lt" w:cs="Hacen Liner Printout Lt"/>
          <w:b/>
          <w:bCs/>
          <w:color w:val="000000"/>
          <w:sz w:val="28"/>
          <w:szCs w:val="28"/>
          <w:rtl/>
        </w:rPr>
        <w:t xml:space="preserve"> </w:t>
      </w:r>
      <w:r w:rsidRPr="00383D80">
        <w:rPr>
          <w:rFonts w:ascii="Hacen Liner Printout Lt" w:hAnsi="Hacen Liner Printout Lt" w:cs="Hacen Liner Printout Lt"/>
          <w:color w:val="000000"/>
          <w:sz w:val="28"/>
          <w:szCs w:val="28"/>
          <w:rtl/>
        </w:rPr>
        <w:t xml:space="preserve">فأما الحوافز بالمعنى الواسع فهي مرادف لكلمة العوائد ( </w:t>
      </w:r>
      <w:r w:rsidRPr="00383D80">
        <w:rPr>
          <w:rFonts w:ascii="Hacen Liner Printout Lt" w:hAnsi="Hacen Liner Printout Lt" w:cs="Hacen Liner Printout Lt"/>
          <w:color w:val="000000"/>
          <w:sz w:val="28"/>
          <w:szCs w:val="28"/>
        </w:rPr>
        <w:t>REWARDS</w:t>
      </w:r>
      <w:r w:rsidRPr="00383D80">
        <w:rPr>
          <w:rFonts w:ascii="Hacen Liner Printout Lt" w:hAnsi="Hacen Liner Printout Lt" w:cs="Hacen Liner Printout Lt"/>
          <w:color w:val="000000"/>
          <w:sz w:val="28"/>
          <w:szCs w:val="28"/>
          <w:rtl/>
        </w:rPr>
        <w:t xml:space="preserve"> )، أي تلك المواقف والمثيرات الخارجية التي تثير وتحرك الدوافع (الحاجات والرغبات)، فالحوافز هي كل الأدوات </w:t>
      </w:r>
      <w:r w:rsidRPr="00383D80">
        <w:rPr>
          <w:rFonts w:ascii="Hacen Liner Printout Lt" w:hAnsi="Hacen Liner Printout Lt" w:cs="Hacen Liner Printout Lt"/>
          <w:color w:val="000000"/>
          <w:sz w:val="28"/>
          <w:szCs w:val="28"/>
          <w:rtl/>
        </w:rPr>
        <w:lastRenderedPageBreak/>
        <w:t xml:space="preserve">والخطط والوسائل التي تستخدمها الإدارة لبدء سلوك ما أو إيقافه أوتشجيعه أو تنشيطه أو توجيهه، أما الحوافز بالمعنى الضيق، فترتبط في الغالب بكلمة نظام، فيقال: نظام الحوافز، ونعنى به خطط دفع الأجور التي تربط وضع الأجور مباشرة أو بصورة غير مباشرة بإنتاجية العاملين وأرباح الشركة (بلعيد،2018). وبهذا المفهوم تكون الحوافز إحدى الوسائل التي تقدم مقابل العطاء أو عدمه. </w:t>
      </w:r>
    </w:p>
    <w:p w14:paraId="554CAB8B"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نظم الحوافز:</w:t>
      </w:r>
    </w:p>
    <w:p w14:paraId="795DD799"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تعددت آراء الباحثين في نظم الحوافز، ومن هذه الآراء يمكن أن نذكر الآتي: (علي، 2017) </w:t>
      </w:r>
    </w:p>
    <w:p w14:paraId="2024FC33"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أ/ الحوافز على المستوى الفردي، مثل:</w:t>
      </w:r>
    </w:p>
    <w:p w14:paraId="45EBEE7E"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الحوافز في القطعة: وهي تعتبر من أهم طرق دفع الأجور والحوافز معًا، وفي هذه الطريقة يتعدد الحافز الذي يحصل عليه العامل بحسب كمية الإنتاج.</w:t>
      </w:r>
    </w:p>
    <w:p w14:paraId="072939EF"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حوافز الوقت: وفى هذه الطريقة على العامل أن يقوم بالإنتاج في وقت محدد (نمطي أو معياري) يكافئ على مقدار الوفر في هذا الوقت، أو يكافئ على استغلال الوقت نفسه في إنتاج أكثر.</w:t>
      </w:r>
    </w:p>
    <w:p w14:paraId="53A0375A"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ب/ الحوافز على مستوى المنظمة ككل: وهذه هي:</w:t>
      </w:r>
    </w:p>
    <w:p w14:paraId="44785402"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نظام المشاركة في الأرباح: يقضى نظام المشاركة في الأرباح بأن يحصل كل عامل على حصة من الأرباح السنوية التي تحققها الشركة..</w:t>
      </w:r>
    </w:p>
    <w:p w14:paraId="573BA22C"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نظام تملك العاملين لأسهم في الشركة: تمنح بعض الشركات فرصة تمليك العاملين لبعض أسهمها، أو قد توفر الأموال اللازمة لشراء الأسهم، وتقوم الشركة بهذا الإجراء سنويا في أثناء منح المكافئات، والباقي يوزع نقدًا، ثم تحتفظ الشركة بتلك الأسهم في حساب العاملين إلى أن يتم إحالتهم إلى التقاعد، أو ترك الخدمة لأي سبب من الأسباب، وعلى ألا تزيد نسبة الأسهم المشترات عن ١٥% من حجم المكافآت.</w:t>
      </w:r>
    </w:p>
    <w:p w14:paraId="25C95CD6"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 نظام سكانلون: يعد هذا النظام الذي ابتكره ( </w:t>
      </w:r>
      <w:r w:rsidRPr="00383D80">
        <w:rPr>
          <w:rFonts w:ascii="Hacen Liner Printout Lt" w:hAnsi="Hacen Liner Printout Lt" w:cs="Hacen Liner Printout Lt"/>
          <w:color w:val="000000"/>
          <w:sz w:val="28"/>
          <w:szCs w:val="28"/>
        </w:rPr>
        <w:t>Josehscanlon</w:t>
      </w:r>
      <w:r w:rsidRPr="00383D80">
        <w:rPr>
          <w:rFonts w:ascii="Hacen Liner Printout Lt" w:hAnsi="Hacen Liner Printout Lt" w:cs="Hacen Liner Printout Lt"/>
          <w:color w:val="000000"/>
          <w:sz w:val="28"/>
          <w:szCs w:val="28"/>
          <w:rtl/>
        </w:rPr>
        <w:t xml:space="preserve"> ) في عام ١٩٣٧م، من أهم نظم الحوافز، الذي يتضمن ضرورة إحداث نوع من التوافق بين الأهداف الفردية والأهداف التنظيمية.</w:t>
      </w:r>
    </w:p>
    <w:p w14:paraId="38FB31F8"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نظام المشاركة في الوفورات: يشبه هذا النظام إلى حد ما نظام سكانلون، إلا أن الفارق الأساسي بين هذا النظام ونظام سكانلون هو في المعادلة الرياضية، التي يعتمد عليها في حساب المكافأة التي يجب أن يحصل عليها العاملون، ففي نظام سكانلون يعتمد نسبة تكلفة العمالة إلى نسبة المبيعات، أما نظام المشاركة في الوفورات، فإنّه يقوم على أساس تخفيض قيمة المبيعات بمقدار تكلفة المواد الخام والإمدادات، ثم قسمة تكلفة العمالة على ناتج الطرح.</w:t>
      </w:r>
    </w:p>
    <w:p w14:paraId="17B8C1BA" w14:textId="39163E1E"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b/>
          <w:bCs/>
          <w:color w:val="000000"/>
          <w:sz w:val="28"/>
          <w:szCs w:val="28"/>
          <w:rtl/>
        </w:rPr>
        <w:t>الجودة الشاملة</w:t>
      </w:r>
      <w:r w:rsidRPr="00383D80">
        <w:rPr>
          <w:rFonts w:ascii="Hacen Liner Printout Lt" w:hAnsi="Hacen Liner Printout Lt" w:cs="Hacen Liner Printout Lt"/>
          <w:color w:val="000000"/>
          <w:sz w:val="28"/>
          <w:szCs w:val="28"/>
          <w:rtl/>
        </w:rPr>
        <w:t xml:space="preserve">: </w:t>
      </w:r>
    </w:p>
    <w:p w14:paraId="25ECACC0"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تعريف الجودة الشاملة: لقد تعددت وتباينت التعريفات التي أوردها الكتاب والمهتمون بموضوع الجودة في وضع تعريف محدد لمعنى الجودة وأبعادها المختلفة، ومن الصعب أن تجد تعريفًا بسيطًا يعرفها تعريفًا شاملًا، وذلك بسبب تعدد جوانبها وتعدد زوايا النظر إليها. ويتفق خبراء الجودة على عدد من الأشياء أهمها: أن الجودة هي عامل أساس ضمن عوامل أخرى تؤثر على تنافسية المؤسسة، كما أنهم يتفقون على وضع خط تحت ضرورة إعطاء الجودة أهمية إستراتيجية، حيث يرى البعض أن تعبير الجودة يشير إلى قدرة الإدارة على إنتاج سلعة، أو تقديم خدمة تكون قادرة على الوفاء بحاجات المستهلك.</w:t>
      </w:r>
      <w:r w:rsidRPr="00383D80">
        <w:rPr>
          <w:rFonts w:ascii="Hacen Liner Printout Lt" w:hAnsi="Hacen Liner Printout Lt" w:cs="Hacen Liner Printout Lt"/>
          <w:color w:val="000000"/>
          <w:sz w:val="28"/>
          <w:szCs w:val="28"/>
        </w:rPr>
        <w:t xml:space="preserve"> </w:t>
      </w:r>
      <w:r w:rsidRPr="00383D80">
        <w:rPr>
          <w:rFonts w:ascii="Hacen Liner Printout Lt" w:hAnsi="Hacen Liner Printout Lt" w:cs="Hacen Liner Printout Lt"/>
          <w:color w:val="000000"/>
          <w:sz w:val="28"/>
          <w:szCs w:val="28"/>
          <w:rtl/>
        </w:rPr>
        <w:t>(خديجة،2021)</w:t>
      </w:r>
    </w:p>
    <w:p w14:paraId="03AC13BA" w14:textId="77777777" w:rsid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 </w:t>
      </w:r>
    </w:p>
    <w:p w14:paraId="02475B68"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Pr>
      </w:pPr>
    </w:p>
    <w:p w14:paraId="7B7D6F1A" w14:textId="77777777" w:rsidR="00383D80" w:rsidRPr="00383D80" w:rsidRDefault="00383D80" w:rsidP="00383D80">
      <w:pPr>
        <w:bidi/>
        <w:spacing w:line="216" w:lineRule="auto"/>
        <w:ind w:firstLine="521"/>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lastRenderedPageBreak/>
        <w:t>أبعاد إدارة الجودة الشاملة:</w:t>
      </w:r>
    </w:p>
    <w:p w14:paraId="161C42EA"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 xml:space="preserve">يمكن تحديد مضامين إدارة الجودة الشاملة من خلال ثلاث عشرة ركيزة، أو بعد أن نذكر جزءًا منها، وهي على النحو الآتي: (محمد،2016) </w:t>
      </w:r>
    </w:p>
    <w:p w14:paraId="553FD842"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1- التركيز على المستفيد (الزبون): اشتمل على ثلاثة عشر متغيرًا، تعنى بحل مشكلات المستفيد، وتحديد مستوى رضاه عن الخدمة، ورغباته الراهنة والمتوقعة والعمل على تلبيتها، وإنجاز المعاملات بسرعة وإتقانها من المرة الأولى، ومراجعة المعلومات والشكاوى الواردة من المستفيدين.</w:t>
      </w:r>
    </w:p>
    <w:p w14:paraId="0D58403C"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2- إبراز المظاهر الملموسة بجودة الخدمة في المنظمة: ويحتوي هذا المجال على عشرة متغيرات، تتضمن كيفية التعامل مع المستفيد، وشكل الخدمة المقدمة ونظافتها، ومكوناتها، وأدواتها، وأماكن تقديمها، والقائمين عليها، ومستوى اهتمام المنظمة بالمستفيد الداخلي (الموظف ).</w:t>
      </w:r>
    </w:p>
    <w:p w14:paraId="0DA4F2A0"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3- دمج ثقافة الجودة في ثقافة المنظمة: يتكون هذا البعد من تسعة متغيرات، تقوم على دمج ثقافة الجودة في ثقافة المنظمة، كنشر قيم إدارة الجودة الشاملة وأفكارها، وبثها بين صفوف العاملين، وتصميم هياكل تنظيمية تعزز هذا الاتجاه، ووضع متطلبات الجودة في الاعتبار عند تطوير الأهداف ووضع الإستراتيجيات، واستخدام سبل إدارة الجودة الشاملة وأدواتها في عملية الرقابة على أداء النظم.</w:t>
      </w:r>
    </w:p>
    <w:p w14:paraId="0BFC99C7"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4- إدارة القوى البشرية: اشتمل هذا البعد على ثمانية متغيرات، جميعها تتعلق بالمستفيد الداخلي (الموظف)، كرفع مستوى رضاه وتحفيزه وتنمية قدراته، ليتمكن من القيام بأدواره الراهنة والمقبلة.</w:t>
      </w:r>
    </w:p>
    <w:p w14:paraId="74A41CDD"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5- نظام المعلومات وبيانات الجودة: شكل هذا البعد ثمانية متغيرات ذات صلة بتوفير بيانات الجودة ومعلوماتها للمسؤولين، وعرضها على هيئة ملصقات في أماكن عديدة في إدارة المنظمة، والاحتفاظ ببيانات على درجة عالية من الثبات والاعتمادية.</w:t>
      </w:r>
    </w:p>
    <w:p w14:paraId="56F4459E"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6- توكيد الجودة: اشتمل هذا البعد على ستة متغيرات، تؤكد على أهمية جودة الخدمات المقدمة، سواء أكان هذا التأكيد داخليًّا يتعلق بجودة العمليات والمعايير الموضوعة، أم خارجيًّا يتصل بتحليل متطلبات المستفيدين وشكاواهم.</w:t>
      </w:r>
    </w:p>
    <w:p w14:paraId="741F97A3"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7- العلاقة بالمورد: ويعنى هذا البعد بستة متغيرات، اتجهت إلى المورد والعلاقة القائمة معه، ومبادرته ومساهماته في وضع الخطط وتطويرها، تلك التي تستجيب لحاجات المستفيدين ورغباتهم.</w:t>
      </w:r>
    </w:p>
    <w:p w14:paraId="7B092EDD"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8- التحسين المستمر: يحتوي هذا البعد على خمسة متغيرات، ركزت على عمليات التحسين المستمر للجودة، ودعم جهودها، سواء أكان ذلك من داخل المنظمة أم من خارجها.</w:t>
      </w:r>
    </w:p>
    <w:p w14:paraId="2A57CECB"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9- التزام الإدارة العليا: اشتمل هذا البعد على خمسة متغيرات، اهتمت بنشر قيم الجودة وأفكارها، وتشجيع ممارساتها، والاشتراك في أنشطتها.</w:t>
      </w:r>
    </w:p>
    <w:p w14:paraId="05A51AFD"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10- تطوير العملية الإدارية: تكون هذا البعد من خمسة متغيرات، تتعلق بمراقبة العمليات والممارسات التي تنتج عنها الخدمة، بحيث تكون مطابقة للمواصفات والمعايير الموضوعية، وتطويرها بصورة مستدامة.</w:t>
      </w:r>
    </w:p>
    <w:p w14:paraId="2A091C33" w14:textId="055FE288" w:rsid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المنظمة بالصحة العامة وحماية البيئة</w:t>
      </w:r>
      <w:r>
        <w:rPr>
          <w:rFonts w:ascii="Hacen Liner Printout Lt" w:hAnsi="Hacen Liner Printout Lt" w:cs="Hacen Liner Printout Lt" w:hint="cs"/>
          <w:color w:val="000000"/>
          <w:sz w:val="28"/>
          <w:szCs w:val="28"/>
          <w:rtl/>
        </w:rPr>
        <w:t>.</w:t>
      </w:r>
    </w:p>
    <w:p w14:paraId="014F92A5" w14:textId="77777777" w:rsidR="00383D80" w:rsidRPr="00383D80" w:rsidRDefault="00383D80" w:rsidP="00383D80">
      <w:pPr>
        <w:bidi/>
        <w:spacing w:line="216" w:lineRule="auto"/>
        <w:ind w:firstLine="521"/>
        <w:jc w:val="both"/>
        <w:rPr>
          <w:rFonts w:ascii="Hacen Liner Printout Lt" w:hAnsi="Hacen Liner Printout Lt" w:cs="Hacen Liner Printout Lt"/>
          <w:color w:val="000000"/>
          <w:sz w:val="28"/>
          <w:szCs w:val="28"/>
          <w:rtl/>
        </w:rPr>
      </w:pPr>
    </w:p>
    <w:p w14:paraId="3A8BA486"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lastRenderedPageBreak/>
        <w:t>نبذة تعريفية عن وزارة المالية فرع بلدية مرادة، مكتب وزارة المالية ببلدية مرادة- دولة ليبيا.</w:t>
      </w:r>
    </w:p>
    <w:p w14:paraId="1A3373E9" w14:textId="77777777" w:rsidR="00383D80" w:rsidRPr="00383D80" w:rsidRDefault="00383D80" w:rsidP="00383D80">
      <w:pPr>
        <w:bidi/>
        <w:spacing w:line="216" w:lineRule="auto"/>
        <w:ind w:firstLine="720"/>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sz w:val="28"/>
          <w:szCs w:val="28"/>
          <w:rtl/>
        </w:rPr>
        <w:t>تتولى وزارة المالية مسئولية رسم السياسات المالية للدولة الليبية وتنفيذها، وذلك في إطار التوجهات العامة لحكومة الوحدة الوطنية، حيث تقوم الوزارة بإعداد الميزانية العامة للدولة بالتعاون مع الوزارات والجهات الحكومية، وذلك على النحو الذي يعكس التوجهات المالية للدولة، وفي مقدمتها الارتقاء بالمستوى المعيشي للمواطنين. (وزارة</w:t>
      </w:r>
      <w:r w:rsidRPr="00383D80">
        <w:rPr>
          <w:rFonts w:ascii="Hacen Liner Printout Lt" w:hAnsi="Hacen Liner Printout Lt" w:cs="Hacen Liner Printout Lt"/>
          <w:b/>
          <w:bCs/>
          <w:sz w:val="28"/>
          <w:szCs w:val="28"/>
          <w:rtl/>
        </w:rPr>
        <w:t xml:space="preserve"> </w:t>
      </w:r>
      <w:r w:rsidRPr="00383D80">
        <w:rPr>
          <w:rFonts w:ascii="Hacen Liner Printout Lt" w:hAnsi="Hacen Liner Printout Lt" w:cs="Hacen Liner Printout Lt"/>
          <w:sz w:val="28"/>
          <w:szCs w:val="28"/>
          <w:rtl/>
        </w:rPr>
        <w:t>المالية،2025</w:t>
      </w:r>
      <w:r w:rsidRPr="00383D80">
        <w:rPr>
          <w:rFonts w:ascii="Hacen Liner Printout Lt" w:hAnsi="Hacen Liner Printout Lt" w:cs="Hacen Liner Printout Lt"/>
          <w:b/>
          <w:bCs/>
          <w:sz w:val="28"/>
          <w:szCs w:val="28"/>
          <w:rtl/>
        </w:rPr>
        <w:t>)</w:t>
      </w:r>
    </w:p>
    <w:p w14:paraId="42F27335" w14:textId="77777777" w:rsidR="00383D80" w:rsidRPr="00383D80" w:rsidRDefault="00383D80" w:rsidP="00383D80">
      <w:pPr>
        <w:tabs>
          <w:tab w:val="right" w:pos="8640"/>
          <w:tab w:val="left" w:pos="10024"/>
        </w:tabs>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 xml:space="preserve"> الدراسة الميدانية وتحليل البيانات:</w:t>
      </w:r>
    </w:p>
    <w:p w14:paraId="6A3A8F9E"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lang w:eastAsia="ar-SA"/>
        </w:rPr>
        <w:t xml:space="preserve"> </w:t>
      </w:r>
      <w:r w:rsidRPr="00383D80">
        <w:rPr>
          <w:rFonts w:ascii="Hacen Liner Printout Lt" w:hAnsi="Hacen Liner Printout Lt" w:cs="Hacen Liner Printout Lt"/>
          <w:sz w:val="28"/>
          <w:szCs w:val="28"/>
          <w:rtl/>
          <w:lang w:eastAsia="ar-SA"/>
        </w:rPr>
        <w:tab/>
        <w:t xml:space="preserve">يشتمل هذا المبحث على إجراءات الدراسة الميدانية، التي تتمثل في منهج الدراسة، وأسلوب جمع البيانات ومعالجتها إحصائيًّا وتفسيرها، وإجراء اختبارات الثبات والصدق للتأكد من صلاحيتها، بالإضافة إلى: وصف المجتمع، وعينة الدراسة، والأساليب الإحصائية التي تم بموجبها تحليل البيانات واستخراج النتائج، </w:t>
      </w:r>
      <w:r w:rsidRPr="00383D80">
        <w:rPr>
          <w:rFonts w:ascii="Hacen Liner Printout Lt" w:hAnsi="Hacen Liner Printout Lt" w:cs="Hacen Liner Printout Lt"/>
          <w:sz w:val="28"/>
          <w:szCs w:val="28"/>
          <w:rtl/>
        </w:rPr>
        <w:t>وذلك على النحو الآتي:</w:t>
      </w:r>
    </w:p>
    <w:p w14:paraId="63A498A8" w14:textId="77777777" w:rsidR="00383D80" w:rsidRPr="00383D80" w:rsidRDefault="00383D80" w:rsidP="00383D80">
      <w:pPr>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Pr>
        <w:t xml:space="preserve"> </w:t>
      </w:r>
      <w:r w:rsidRPr="00383D80">
        <w:rPr>
          <w:rFonts w:ascii="Hacen Liner Printout Lt" w:hAnsi="Hacen Liner Printout Lt" w:cs="Hacen Liner Printout Lt"/>
          <w:b/>
          <w:bCs/>
          <w:sz w:val="28"/>
          <w:szCs w:val="28"/>
          <w:rtl/>
        </w:rPr>
        <w:t>أولًا: مجتمع الدراسة وعينتها:</w:t>
      </w:r>
    </w:p>
    <w:p w14:paraId="3C815354" w14:textId="77777777" w:rsidR="00383D80" w:rsidRPr="00383D80" w:rsidRDefault="00383D80" w:rsidP="00383D80">
      <w:pPr>
        <w:bidi/>
        <w:spacing w:line="216" w:lineRule="auto"/>
        <w:ind w:firstLine="720"/>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اشتمل مجتمع الدراسة على العاملين في وزارة والمالية، والبالغ عددهم حوالي (64)، حيث تم استخدام العينة الميسرة في اختيار أفراد عينة الدراسة، عبر توزيع استبانة، وتم توزيع عدد (30) استبانة على أفراد العينة، وتم استرجاعها كاملة بنسبة 100%، ويعدّ معدل الاستجابة من المعدلات العالية باعتباره يفوق الحدود المتعارف عليها (75%)، من معدل الاستجابة. وفيما يأتي جدول يوضح توزيع عينة الدراسة.</w:t>
      </w:r>
    </w:p>
    <w:p w14:paraId="48667F61"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b/>
          <w:bCs/>
          <w:sz w:val="28"/>
          <w:szCs w:val="28"/>
          <w:rtl/>
        </w:rPr>
        <w:t>جدول (1): الاستبانات الموزعة والمعادة من مجتمع الدراسة</w:t>
      </w: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93"/>
        <w:gridCol w:w="1220"/>
        <w:gridCol w:w="1767"/>
      </w:tblGrid>
      <w:tr w:rsidR="00383D80" w:rsidRPr="00383D80" w14:paraId="5ACE46E9" w14:textId="77777777" w:rsidTr="007831A6">
        <w:trPr>
          <w:jc w:val="center"/>
        </w:trPr>
        <w:tc>
          <w:tcPr>
            <w:tcW w:w="3593" w:type="dxa"/>
          </w:tcPr>
          <w:p w14:paraId="1F31791E"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البيان</w:t>
            </w:r>
          </w:p>
        </w:tc>
        <w:tc>
          <w:tcPr>
            <w:tcW w:w="1220" w:type="dxa"/>
          </w:tcPr>
          <w:p w14:paraId="48003550"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العدد</w:t>
            </w:r>
          </w:p>
        </w:tc>
        <w:tc>
          <w:tcPr>
            <w:tcW w:w="1767" w:type="dxa"/>
          </w:tcPr>
          <w:p w14:paraId="4B0A077E"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النسبة</w:t>
            </w:r>
          </w:p>
        </w:tc>
      </w:tr>
      <w:tr w:rsidR="00383D80" w:rsidRPr="00383D80" w14:paraId="35C87D5A" w14:textId="77777777" w:rsidTr="007831A6">
        <w:trPr>
          <w:jc w:val="center"/>
        </w:trPr>
        <w:tc>
          <w:tcPr>
            <w:tcW w:w="3593" w:type="dxa"/>
          </w:tcPr>
          <w:p w14:paraId="36834631"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الاستبانات الموزعة</w:t>
            </w:r>
          </w:p>
        </w:tc>
        <w:tc>
          <w:tcPr>
            <w:tcW w:w="1220" w:type="dxa"/>
            <w:vAlign w:val="center"/>
          </w:tcPr>
          <w:p w14:paraId="65288EB4"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Pr>
            </w:pPr>
            <w:r w:rsidRPr="00383D80">
              <w:rPr>
                <w:rFonts w:ascii="Hacen Liner Printout Lt" w:hAnsi="Hacen Liner Printout Lt" w:cs="Hacen Liner Printout Lt"/>
                <w:color w:val="000000"/>
                <w:sz w:val="28"/>
                <w:szCs w:val="28"/>
                <w:rtl/>
              </w:rPr>
              <w:t>30</w:t>
            </w:r>
          </w:p>
        </w:tc>
        <w:tc>
          <w:tcPr>
            <w:tcW w:w="1767" w:type="dxa"/>
            <w:vAlign w:val="center"/>
          </w:tcPr>
          <w:p w14:paraId="5FF7857A"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100%</w:t>
            </w:r>
          </w:p>
        </w:tc>
      </w:tr>
      <w:tr w:rsidR="00383D80" w:rsidRPr="00383D80" w14:paraId="06623C5C" w14:textId="77777777" w:rsidTr="007831A6">
        <w:trPr>
          <w:jc w:val="center"/>
        </w:trPr>
        <w:tc>
          <w:tcPr>
            <w:tcW w:w="3593" w:type="dxa"/>
          </w:tcPr>
          <w:p w14:paraId="677DABFA"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الاستبانات التي تم إرجاعها</w:t>
            </w:r>
          </w:p>
        </w:tc>
        <w:tc>
          <w:tcPr>
            <w:tcW w:w="1220" w:type="dxa"/>
            <w:vAlign w:val="center"/>
          </w:tcPr>
          <w:p w14:paraId="5B3B7E32"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30</w:t>
            </w:r>
          </w:p>
        </w:tc>
        <w:tc>
          <w:tcPr>
            <w:tcW w:w="1767" w:type="dxa"/>
            <w:vAlign w:val="center"/>
          </w:tcPr>
          <w:p w14:paraId="14651EFB"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100%</w:t>
            </w:r>
          </w:p>
        </w:tc>
      </w:tr>
      <w:tr w:rsidR="00383D80" w:rsidRPr="00383D80" w14:paraId="53E0F4B7" w14:textId="77777777" w:rsidTr="007831A6">
        <w:trPr>
          <w:jc w:val="center"/>
        </w:trPr>
        <w:tc>
          <w:tcPr>
            <w:tcW w:w="3593" w:type="dxa"/>
          </w:tcPr>
          <w:p w14:paraId="01B2393E"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الاستبانات التي لم يتم إرجاعها</w:t>
            </w:r>
          </w:p>
        </w:tc>
        <w:tc>
          <w:tcPr>
            <w:tcW w:w="1220" w:type="dxa"/>
            <w:vAlign w:val="center"/>
          </w:tcPr>
          <w:p w14:paraId="2D4AAC42"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0</w:t>
            </w:r>
          </w:p>
        </w:tc>
        <w:tc>
          <w:tcPr>
            <w:tcW w:w="1767" w:type="dxa"/>
            <w:vAlign w:val="center"/>
          </w:tcPr>
          <w:p w14:paraId="24BF2451"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0%</w:t>
            </w:r>
          </w:p>
        </w:tc>
      </w:tr>
      <w:tr w:rsidR="00383D80" w:rsidRPr="00383D80" w14:paraId="76253BB3" w14:textId="77777777" w:rsidTr="007831A6">
        <w:trPr>
          <w:jc w:val="center"/>
        </w:trPr>
        <w:tc>
          <w:tcPr>
            <w:tcW w:w="3593" w:type="dxa"/>
          </w:tcPr>
          <w:p w14:paraId="781900A5"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الاستبانات غير الصالحة للتحليل</w:t>
            </w:r>
          </w:p>
        </w:tc>
        <w:tc>
          <w:tcPr>
            <w:tcW w:w="1220" w:type="dxa"/>
            <w:vAlign w:val="center"/>
          </w:tcPr>
          <w:p w14:paraId="723AB6EB"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0</w:t>
            </w:r>
          </w:p>
        </w:tc>
        <w:tc>
          <w:tcPr>
            <w:tcW w:w="1767" w:type="dxa"/>
            <w:vAlign w:val="center"/>
          </w:tcPr>
          <w:p w14:paraId="518854AC"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0%</w:t>
            </w:r>
          </w:p>
        </w:tc>
      </w:tr>
      <w:tr w:rsidR="00383D80" w:rsidRPr="00383D80" w14:paraId="72B7AA5D" w14:textId="77777777" w:rsidTr="007831A6">
        <w:trPr>
          <w:jc w:val="center"/>
        </w:trPr>
        <w:tc>
          <w:tcPr>
            <w:tcW w:w="3593" w:type="dxa"/>
          </w:tcPr>
          <w:p w14:paraId="0D702D7A"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الاستبانات الصالحة للتحليل</w:t>
            </w:r>
          </w:p>
        </w:tc>
        <w:tc>
          <w:tcPr>
            <w:tcW w:w="1220" w:type="dxa"/>
            <w:vAlign w:val="center"/>
          </w:tcPr>
          <w:p w14:paraId="238D6715"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30</w:t>
            </w:r>
          </w:p>
        </w:tc>
        <w:tc>
          <w:tcPr>
            <w:tcW w:w="1767" w:type="dxa"/>
            <w:vAlign w:val="center"/>
          </w:tcPr>
          <w:p w14:paraId="02B8483B"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100%</w:t>
            </w:r>
          </w:p>
        </w:tc>
      </w:tr>
    </w:tbl>
    <w:p w14:paraId="0B0FB511"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المصدر: إعداد الباحث من بيانات الاستبانة، 2025م.</w:t>
      </w:r>
    </w:p>
    <w:p w14:paraId="74A1FA5B" w14:textId="77777777" w:rsidR="00383D80" w:rsidRPr="00383D80" w:rsidRDefault="00383D80" w:rsidP="00383D80">
      <w:pPr>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ثانيًا: وصف أداة الدراسة:</w:t>
      </w:r>
    </w:p>
    <w:p w14:paraId="050E6335" w14:textId="77777777" w:rsidR="00383D80" w:rsidRPr="00383D80" w:rsidRDefault="00383D80" w:rsidP="00383D80">
      <w:pPr>
        <w:bidi/>
        <w:spacing w:line="216" w:lineRule="auto"/>
        <w:ind w:firstLine="720"/>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اعتمدت الدراسة على الاستبانة أداةً رئيسة للحصول على البيانات اللازمة لتحقيق أهداف الدراسة، حيث تم تصميم استمارة استقصاء اشتملت على قسمين:</w:t>
      </w:r>
    </w:p>
    <w:p w14:paraId="14009C55"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 </w:t>
      </w:r>
      <w:r w:rsidRPr="00383D80">
        <w:rPr>
          <w:rFonts w:ascii="Hacen Liner Printout Lt" w:hAnsi="Hacen Liner Printout Lt" w:cs="Hacen Liner Printout Lt"/>
          <w:b/>
          <w:bCs/>
          <w:sz w:val="28"/>
          <w:szCs w:val="28"/>
          <w:rtl/>
        </w:rPr>
        <w:t xml:space="preserve">القسم الأول: </w:t>
      </w:r>
      <w:r w:rsidRPr="00383D80">
        <w:rPr>
          <w:rFonts w:ascii="Hacen Liner Printout Lt" w:hAnsi="Hacen Liner Printout Lt" w:cs="Hacen Liner Printout Lt"/>
          <w:sz w:val="28"/>
          <w:szCs w:val="28"/>
          <w:rtl/>
        </w:rPr>
        <w:t>يحتوي على عدد (8) فقرات، تناولت السمات الشخصية لأفراد عينة الدراسة والمتمثلة في:</w:t>
      </w:r>
    </w:p>
    <w:p w14:paraId="767A2591" w14:textId="11BECC23"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1/ النوع           </w:t>
      </w:r>
      <w:r>
        <w:rPr>
          <w:rFonts w:ascii="Hacen Liner Printout Lt" w:hAnsi="Hacen Liner Printout Lt" w:cs="Hacen Liner Printout Lt" w:hint="cs"/>
          <w:sz w:val="28"/>
          <w:szCs w:val="28"/>
          <w:rtl/>
        </w:rPr>
        <w:t xml:space="preserve">     </w:t>
      </w:r>
      <w:r w:rsidRPr="00383D80">
        <w:rPr>
          <w:rFonts w:ascii="Hacen Liner Printout Lt" w:hAnsi="Hacen Liner Printout Lt" w:cs="Hacen Liner Printout Lt"/>
          <w:sz w:val="28"/>
          <w:szCs w:val="28"/>
          <w:rtl/>
        </w:rPr>
        <w:t xml:space="preserve">       2/ العمر                </w:t>
      </w:r>
      <w:r>
        <w:rPr>
          <w:rFonts w:ascii="Hacen Liner Printout Lt" w:hAnsi="Hacen Liner Printout Lt" w:cs="Hacen Liner Printout Lt" w:hint="cs"/>
          <w:sz w:val="28"/>
          <w:szCs w:val="28"/>
          <w:rtl/>
        </w:rPr>
        <w:t xml:space="preserve">     </w:t>
      </w:r>
      <w:r w:rsidRPr="00383D80">
        <w:rPr>
          <w:rFonts w:ascii="Hacen Liner Printout Lt" w:hAnsi="Hacen Liner Printout Lt" w:cs="Hacen Liner Printout Lt"/>
          <w:sz w:val="28"/>
          <w:szCs w:val="28"/>
          <w:rtl/>
        </w:rPr>
        <w:t xml:space="preserve">   3/ الحالة الاجتماعية      4/ المؤهل العلمي</w:t>
      </w:r>
    </w:p>
    <w:p w14:paraId="470030D3"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5/ التخصص العلمي     6/ المسمى الوظيفي         7/ سنوات الخبرة          8/ الدورات التدريبية         </w:t>
      </w:r>
    </w:p>
    <w:p w14:paraId="39919C45" w14:textId="77777777" w:rsidR="00383D80" w:rsidRDefault="00383D80" w:rsidP="00383D80">
      <w:pPr>
        <w:bidi/>
        <w:spacing w:line="216" w:lineRule="auto"/>
        <w:contextualSpacing/>
        <w:jc w:val="both"/>
        <w:rPr>
          <w:rFonts w:ascii="Hacen Liner Printout Lt" w:hAnsi="Hacen Liner Printout Lt" w:cs="Hacen Liner Printout Lt"/>
          <w:b/>
          <w:bCs/>
          <w:sz w:val="28"/>
          <w:szCs w:val="28"/>
          <w:rtl/>
        </w:rPr>
      </w:pPr>
    </w:p>
    <w:p w14:paraId="7A80AA5B" w14:textId="77777777" w:rsidR="00383D80" w:rsidRDefault="00383D80" w:rsidP="00383D80">
      <w:pPr>
        <w:bidi/>
        <w:spacing w:line="216" w:lineRule="auto"/>
        <w:contextualSpacing/>
        <w:jc w:val="both"/>
        <w:rPr>
          <w:rFonts w:ascii="Hacen Liner Printout Lt" w:hAnsi="Hacen Liner Printout Lt" w:cs="Hacen Liner Printout Lt"/>
          <w:b/>
          <w:bCs/>
          <w:sz w:val="28"/>
          <w:szCs w:val="28"/>
          <w:rtl/>
        </w:rPr>
      </w:pPr>
    </w:p>
    <w:p w14:paraId="6A526EF3" w14:textId="77777777" w:rsidR="00383D80" w:rsidRDefault="00383D80" w:rsidP="00383D80">
      <w:pPr>
        <w:bidi/>
        <w:spacing w:line="216" w:lineRule="auto"/>
        <w:contextualSpacing/>
        <w:jc w:val="both"/>
        <w:rPr>
          <w:rFonts w:ascii="Hacen Liner Printout Lt" w:hAnsi="Hacen Liner Printout Lt" w:cs="Hacen Liner Printout Lt"/>
          <w:b/>
          <w:bCs/>
          <w:sz w:val="28"/>
          <w:szCs w:val="28"/>
          <w:rtl/>
        </w:rPr>
      </w:pPr>
    </w:p>
    <w:p w14:paraId="376FDADE" w14:textId="77777777" w:rsidR="00383D80" w:rsidRDefault="00383D80" w:rsidP="00383D80">
      <w:pPr>
        <w:bidi/>
        <w:spacing w:line="216" w:lineRule="auto"/>
        <w:contextualSpacing/>
        <w:jc w:val="both"/>
        <w:rPr>
          <w:rFonts w:ascii="Hacen Liner Printout Lt" w:hAnsi="Hacen Liner Printout Lt" w:cs="Hacen Liner Printout Lt"/>
          <w:b/>
          <w:bCs/>
          <w:sz w:val="28"/>
          <w:szCs w:val="28"/>
          <w:rtl/>
        </w:rPr>
      </w:pPr>
    </w:p>
    <w:p w14:paraId="6D5DDFF2" w14:textId="7777511E"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b/>
          <w:bCs/>
          <w:sz w:val="28"/>
          <w:szCs w:val="28"/>
          <w:rtl/>
        </w:rPr>
        <w:lastRenderedPageBreak/>
        <w:t>القسم الثاني:</w:t>
      </w:r>
      <w:r w:rsidRPr="00383D80">
        <w:rPr>
          <w:rFonts w:ascii="Hacen Liner Printout Lt" w:hAnsi="Hacen Liner Printout Lt" w:cs="Hacen Liner Printout Lt"/>
          <w:sz w:val="28"/>
          <w:szCs w:val="28"/>
          <w:rtl/>
        </w:rPr>
        <w:t xml:space="preserve"> يقيس محاور الدراسة الأساسية يتكون من (4) محاور، وعدد (20) فقرة. </w:t>
      </w:r>
    </w:p>
    <w:p w14:paraId="45654A30"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جدول (2) نتائج اختبار ألفا كرنباخ لمحاور الدراسة</w:t>
      </w:r>
    </w:p>
    <w:tbl>
      <w:tblPr>
        <w:tblW w:w="390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61"/>
        <w:gridCol w:w="1576"/>
        <w:gridCol w:w="3146"/>
      </w:tblGrid>
      <w:tr w:rsidR="00383D80" w:rsidRPr="00383D80" w14:paraId="5A22EE51" w14:textId="77777777" w:rsidTr="007831A6">
        <w:trPr>
          <w:jc w:val="center"/>
        </w:trPr>
        <w:tc>
          <w:tcPr>
            <w:tcW w:w="1758" w:type="pct"/>
          </w:tcPr>
          <w:p w14:paraId="59DBF644"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Pr>
            </w:pPr>
            <w:r w:rsidRPr="00383D80">
              <w:rPr>
                <w:rFonts w:ascii="Hacen Liner Printout Lt" w:hAnsi="Hacen Liner Printout Lt" w:cs="Hacen Liner Printout Lt"/>
                <w:b/>
                <w:bCs/>
                <w:color w:val="000000"/>
                <w:sz w:val="28"/>
                <w:szCs w:val="28"/>
                <w:rtl/>
              </w:rPr>
              <w:t>معامل ألفا كرنباخ</w:t>
            </w:r>
          </w:p>
        </w:tc>
        <w:tc>
          <w:tcPr>
            <w:tcW w:w="1082" w:type="pct"/>
          </w:tcPr>
          <w:p w14:paraId="66837EF2"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Pr>
            </w:pPr>
            <w:r w:rsidRPr="00383D80">
              <w:rPr>
                <w:rFonts w:ascii="Hacen Liner Printout Lt" w:hAnsi="Hacen Liner Printout Lt" w:cs="Hacen Liner Printout Lt"/>
                <w:b/>
                <w:bCs/>
                <w:color w:val="000000"/>
                <w:sz w:val="28"/>
                <w:szCs w:val="28"/>
                <w:rtl/>
              </w:rPr>
              <w:t>عدد الفقرات</w:t>
            </w:r>
          </w:p>
        </w:tc>
        <w:tc>
          <w:tcPr>
            <w:tcW w:w="2160" w:type="pct"/>
          </w:tcPr>
          <w:p w14:paraId="5DA9E77F" w14:textId="77777777" w:rsidR="00383D80" w:rsidRPr="00383D80" w:rsidRDefault="00383D80" w:rsidP="00383D80">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color w:val="000000"/>
                <w:sz w:val="28"/>
                <w:szCs w:val="28"/>
                <w:rtl/>
              </w:rPr>
              <w:t>المحاور</w:t>
            </w:r>
          </w:p>
        </w:tc>
      </w:tr>
      <w:tr w:rsidR="00383D80" w:rsidRPr="00383D80" w14:paraId="490C9C01" w14:textId="77777777" w:rsidTr="007831A6">
        <w:trPr>
          <w:trHeight w:val="546"/>
          <w:jc w:val="center"/>
        </w:trPr>
        <w:tc>
          <w:tcPr>
            <w:tcW w:w="1758" w:type="pct"/>
            <w:vAlign w:val="center"/>
          </w:tcPr>
          <w:p w14:paraId="091D8AF2"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0.78</w:t>
            </w:r>
          </w:p>
        </w:tc>
        <w:tc>
          <w:tcPr>
            <w:tcW w:w="1082" w:type="pct"/>
          </w:tcPr>
          <w:p w14:paraId="4D682082"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5</w:t>
            </w:r>
          </w:p>
        </w:tc>
        <w:tc>
          <w:tcPr>
            <w:tcW w:w="2160" w:type="pct"/>
          </w:tcPr>
          <w:p w14:paraId="2EB3F6B7"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المحور الأول</w:t>
            </w:r>
          </w:p>
        </w:tc>
      </w:tr>
      <w:tr w:rsidR="00383D80" w:rsidRPr="00383D80" w14:paraId="5D4611AF" w14:textId="77777777" w:rsidTr="007831A6">
        <w:trPr>
          <w:trHeight w:val="546"/>
          <w:jc w:val="center"/>
        </w:trPr>
        <w:tc>
          <w:tcPr>
            <w:tcW w:w="1758" w:type="pct"/>
            <w:vAlign w:val="center"/>
          </w:tcPr>
          <w:p w14:paraId="03C99DD2"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0.80</w:t>
            </w:r>
          </w:p>
        </w:tc>
        <w:tc>
          <w:tcPr>
            <w:tcW w:w="1082" w:type="pct"/>
          </w:tcPr>
          <w:p w14:paraId="68B83164"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5</w:t>
            </w:r>
          </w:p>
        </w:tc>
        <w:tc>
          <w:tcPr>
            <w:tcW w:w="2160" w:type="pct"/>
          </w:tcPr>
          <w:p w14:paraId="7D4BBAB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المحور الثاني</w:t>
            </w:r>
          </w:p>
        </w:tc>
      </w:tr>
      <w:tr w:rsidR="00383D80" w:rsidRPr="00383D80" w14:paraId="07DDA884" w14:textId="77777777" w:rsidTr="007831A6">
        <w:trPr>
          <w:trHeight w:val="546"/>
          <w:jc w:val="center"/>
        </w:trPr>
        <w:tc>
          <w:tcPr>
            <w:tcW w:w="1758" w:type="pct"/>
            <w:vAlign w:val="center"/>
          </w:tcPr>
          <w:p w14:paraId="64214A4D"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Pr>
            </w:pPr>
            <w:r w:rsidRPr="00383D80">
              <w:rPr>
                <w:rFonts w:ascii="Hacen Liner Printout Lt" w:hAnsi="Hacen Liner Printout Lt" w:cs="Hacen Liner Printout Lt"/>
                <w:color w:val="000000"/>
                <w:sz w:val="28"/>
                <w:szCs w:val="28"/>
                <w:rtl/>
              </w:rPr>
              <w:t>0.88</w:t>
            </w:r>
          </w:p>
        </w:tc>
        <w:tc>
          <w:tcPr>
            <w:tcW w:w="1082" w:type="pct"/>
          </w:tcPr>
          <w:p w14:paraId="6C2C631B"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Pr>
            </w:pPr>
            <w:r w:rsidRPr="00383D80">
              <w:rPr>
                <w:rFonts w:ascii="Hacen Liner Printout Lt" w:hAnsi="Hacen Liner Printout Lt" w:cs="Hacen Liner Printout Lt"/>
                <w:color w:val="000000"/>
                <w:sz w:val="28"/>
                <w:szCs w:val="28"/>
                <w:rtl/>
              </w:rPr>
              <w:t>5</w:t>
            </w:r>
          </w:p>
        </w:tc>
        <w:tc>
          <w:tcPr>
            <w:tcW w:w="2160" w:type="pct"/>
          </w:tcPr>
          <w:p w14:paraId="7DE2FBA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المحور الثالث</w:t>
            </w:r>
          </w:p>
        </w:tc>
      </w:tr>
      <w:tr w:rsidR="00383D80" w:rsidRPr="00383D80" w14:paraId="408D7D99" w14:textId="77777777" w:rsidTr="007831A6">
        <w:trPr>
          <w:jc w:val="center"/>
        </w:trPr>
        <w:tc>
          <w:tcPr>
            <w:tcW w:w="1758" w:type="pct"/>
            <w:vAlign w:val="center"/>
          </w:tcPr>
          <w:p w14:paraId="5D9677E3"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Pr>
            </w:pPr>
            <w:r w:rsidRPr="00383D80">
              <w:rPr>
                <w:rFonts w:ascii="Hacen Liner Printout Lt" w:hAnsi="Hacen Liner Printout Lt" w:cs="Hacen Liner Printout Lt"/>
                <w:color w:val="000000"/>
                <w:sz w:val="28"/>
                <w:szCs w:val="28"/>
                <w:rtl/>
              </w:rPr>
              <w:t>0.79</w:t>
            </w:r>
          </w:p>
        </w:tc>
        <w:tc>
          <w:tcPr>
            <w:tcW w:w="1082" w:type="pct"/>
          </w:tcPr>
          <w:p w14:paraId="7082388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5</w:t>
            </w:r>
          </w:p>
        </w:tc>
        <w:tc>
          <w:tcPr>
            <w:tcW w:w="2160" w:type="pct"/>
          </w:tcPr>
          <w:p w14:paraId="4EC0411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المحور الرابع</w:t>
            </w:r>
          </w:p>
        </w:tc>
      </w:tr>
      <w:tr w:rsidR="00383D80" w:rsidRPr="00383D80" w14:paraId="2E0AB8A4" w14:textId="77777777" w:rsidTr="007831A6">
        <w:trPr>
          <w:trHeight w:val="251"/>
          <w:jc w:val="center"/>
        </w:trPr>
        <w:tc>
          <w:tcPr>
            <w:tcW w:w="1758" w:type="pct"/>
            <w:vAlign w:val="center"/>
          </w:tcPr>
          <w:p w14:paraId="0F182E8D"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0.89</w:t>
            </w:r>
          </w:p>
        </w:tc>
        <w:tc>
          <w:tcPr>
            <w:tcW w:w="1082" w:type="pct"/>
          </w:tcPr>
          <w:p w14:paraId="2DBE9424"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rPr>
            </w:pPr>
            <w:r w:rsidRPr="00383D80">
              <w:rPr>
                <w:rFonts w:ascii="Hacen Liner Printout Lt" w:hAnsi="Hacen Liner Printout Lt" w:cs="Hacen Liner Printout Lt"/>
                <w:color w:val="000000"/>
                <w:sz w:val="28"/>
                <w:szCs w:val="28"/>
                <w:rtl/>
              </w:rPr>
              <w:t>20</w:t>
            </w:r>
          </w:p>
        </w:tc>
        <w:tc>
          <w:tcPr>
            <w:tcW w:w="2160" w:type="pct"/>
          </w:tcPr>
          <w:p w14:paraId="0345F668" w14:textId="77777777" w:rsidR="00383D80" w:rsidRPr="00383D80" w:rsidRDefault="00383D80" w:rsidP="00383D80">
            <w:pPr>
              <w:bidi/>
              <w:spacing w:line="216" w:lineRule="auto"/>
              <w:jc w:val="both"/>
              <w:rPr>
                <w:rFonts w:ascii="Hacen Liner Printout Lt" w:hAnsi="Hacen Liner Printout Lt" w:cs="Hacen Liner Printout Lt"/>
                <w:color w:val="000000"/>
                <w:sz w:val="28"/>
                <w:szCs w:val="28"/>
                <w:rtl/>
                <w:lang w:eastAsia="ar-SA"/>
              </w:rPr>
            </w:pPr>
            <w:r w:rsidRPr="00383D80">
              <w:rPr>
                <w:rFonts w:ascii="Hacen Liner Printout Lt" w:hAnsi="Hacen Liner Printout Lt" w:cs="Hacen Liner Printout Lt"/>
                <w:color w:val="000000"/>
                <w:sz w:val="28"/>
                <w:szCs w:val="28"/>
                <w:rtl/>
                <w:lang w:eastAsia="ar-SA"/>
              </w:rPr>
              <w:t>إجمالي العبارات</w:t>
            </w:r>
          </w:p>
        </w:tc>
      </w:tr>
    </w:tbl>
    <w:p w14:paraId="6C5A42A5"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المصدر: إعداد الباحث من بيانات الاستبانة، 2025م</w:t>
      </w:r>
    </w:p>
    <w:p w14:paraId="5DBBA754" w14:textId="77777777" w:rsidR="00383D80" w:rsidRPr="00383D80" w:rsidRDefault="00383D80" w:rsidP="00383D80">
      <w:pPr>
        <w:bidi/>
        <w:spacing w:line="216" w:lineRule="auto"/>
        <w:ind w:firstLine="720"/>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يتبيّن من الجدول (3/2) نتائج اختبار الثبات أن قيم ألفا كرنباخ لجميع محاور الدراسة أكبر من (73%)، وتعني هذه القيم توافر درجة عالية من الثبات الداخلي لجميع المحاور، وعليه يمكن القول: إن المقاييس التي اعتمدت عليها الدراسة لقياس المتغيرات تتمتع بالثبات الداخلي لعباراتها، ما يمكن من الاعتماد على هذه الإجابات في تحقيق أهداف الدراسة وتحليل نتائجها.</w:t>
      </w:r>
    </w:p>
    <w:p w14:paraId="030F373B"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b/>
          <w:bCs/>
          <w:sz w:val="28"/>
          <w:szCs w:val="28"/>
          <w:rtl/>
        </w:rPr>
        <w:t>ثالثًا: الأساليب الإحصائية المستخدمة:</w:t>
      </w:r>
    </w:p>
    <w:p w14:paraId="79C6939E" w14:textId="77777777" w:rsidR="00383D80" w:rsidRPr="00383D80" w:rsidRDefault="00383D80" w:rsidP="00383D80">
      <w:pPr>
        <w:bidi/>
        <w:spacing w:line="216" w:lineRule="auto"/>
        <w:ind w:firstLine="720"/>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عالج الباحث البيانات التي تم الحصول عليها من الدراسة الميدانية إحصائيا، باستخدام البرنامج الإحصائي للعلوم الاجتماعية </w:t>
      </w:r>
      <w:r w:rsidRPr="00383D80">
        <w:rPr>
          <w:rFonts w:ascii="Hacen Liner Printout Lt" w:hAnsi="Hacen Liner Printout Lt" w:cs="Hacen Liner Printout Lt"/>
          <w:sz w:val="28"/>
          <w:szCs w:val="28"/>
        </w:rPr>
        <w:t>SPSS</w:t>
      </w:r>
      <w:r w:rsidRPr="00383D80">
        <w:rPr>
          <w:rFonts w:ascii="Hacen Liner Printout Lt" w:hAnsi="Hacen Liner Printout Lt" w:cs="Hacen Liner Printout Lt"/>
          <w:sz w:val="28"/>
          <w:szCs w:val="28"/>
          <w:rtl/>
        </w:rPr>
        <w:t>، حيث تمَّ استخدام التكرارات والنسب.</w:t>
      </w:r>
    </w:p>
    <w:p w14:paraId="521A15A7" w14:textId="77777777" w:rsidR="00383D80" w:rsidRPr="00383D80" w:rsidRDefault="00383D80" w:rsidP="00383D80">
      <w:pPr>
        <w:tabs>
          <w:tab w:val="right" w:pos="8640"/>
          <w:tab w:val="left" w:pos="10024"/>
        </w:tabs>
        <w:bidi/>
        <w:spacing w:line="216" w:lineRule="auto"/>
        <w:contextualSpacing/>
        <w:jc w:val="both"/>
        <w:rPr>
          <w:rFonts w:ascii="Hacen Liner Printout Lt" w:hAnsi="Hacen Liner Printout Lt" w:cs="Hacen Liner Printout Lt"/>
          <w:b/>
          <w:bCs/>
          <w:sz w:val="28"/>
          <w:szCs w:val="28"/>
          <w:rtl/>
          <w:cs/>
        </w:rPr>
      </w:pPr>
      <w:r w:rsidRPr="00383D80">
        <w:rPr>
          <w:rFonts w:ascii="Hacen Liner Printout Lt" w:hAnsi="Hacen Liner Printout Lt" w:cs="Hacen Liner Printout Lt"/>
          <w:b/>
          <w:bCs/>
          <w:sz w:val="28"/>
          <w:szCs w:val="28"/>
          <w:rtl/>
          <w:cs/>
        </w:rPr>
        <w:t>تحليل البيانات</w:t>
      </w:r>
    </w:p>
    <w:p w14:paraId="4DBD7ECF"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lang w:bidi="ar-EG"/>
        </w:rPr>
        <w:t xml:space="preserve">جدول </w:t>
      </w:r>
      <w:r w:rsidRPr="00383D80">
        <w:rPr>
          <w:rFonts w:ascii="Hacen Liner Printout Lt" w:hAnsi="Hacen Liner Printout Lt" w:cs="Hacen Liner Printout Lt"/>
          <w:b/>
          <w:bCs/>
          <w:sz w:val="28"/>
          <w:szCs w:val="28"/>
          <w:rtl/>
          <w:lang w:bidi="ar-EG"/>
        </w:rPr>
        <w:t>(3)</w:t>
      </w:r>
      <w:r w:rsidRPr="00383D80">
        <w:rPr>
          <w:rFonts w:ascii="Hacen Liner Printout Lt" w:hAnsi="Hacen Liner Printout Lt" w:cs="Hacen Liner Printout Lt"/>
          <w:b/>
          <w:bCs/>
          <w:sz w:val="28"/>
          <w:szCs w:val="28"/>
          <w:rtl/>
          <w:cs/>
          <w:lang w:bidi="ar-EG"/>
        </w:rPr>
        <w:t xml:space="preserve"> التوزيع التكراري لأفراد عينة الدراسة حسب متغير العمر</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5"/>
        <w:gridCol w:w="1418"/>
        <w:gridCol w:w="1842"/>
      </w:tblGrid>
      <w:tr w:rsidR="00383D80" w:rsidRPr="00383D80" w14:paraId="09CAEE7F" w14:textId="77777777" w:rsidTr="007831A6">
        <w:trPr>
          <w:jc w:val="center"/>
        </w:trPr>
        <w:tc>
          <w:tcPr>
            <w:tcW w:w="2835" w:type="dxa"/>
            <w:tcBorders>
              <w:top w:val="single" w:sz="18" w:space="0" w:color="auto"/>
              <w:left w:val="single" w:sz="18" w:space="0" w:color="auto"/>
              <w:right w:val="single" w:sz="4" w:space="0" w:color="auto"/>
            </w:tcBorders>
          </w:tcPr>
          <w:p w14:paraId="79B6AE8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النوع</w:t>
            </w:r>
          </w:p>
        </w:tc>
        <w:tc>
          <w:tcPr>
            <w:tcW w:w="1418" w:type="dxa"/>
            <w:tcBorders>
              <w:top w:val="single" w:sz="18" w:space="0" w:color="auto"/>
              <w:left w:val="single" w:sz="4" w:space="0" w:color="auto"/>
              <w:right w:val="single" w:sz="4" w:space="0" w:color="auto"/>
            </w:tcBorders>
          </w:tcPr>
          <w:p w14:paraId="705351E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التكرار</w:t>
            </w:r>
          </w:p>
        </w:tc>
        <w:tc>
          <w:tcPr>
            <w:tcW w:w="1842" w:type="dxa"/>
            <w:tcBorders>
              <w:top w:val="single" w:sz="18" w:space="0" w:color="auto"/>
              <w:left w:val="single" w:sz="4" w:space="0" w:color="auto"/>
              <w:right w:val="single" w:sz="18" w:space="0" w:color="auto"/>
            </w:tcBorders>
          </w:tcPr>
          <w:p w14:paraId="47790BE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النسبة</w:t>
            </w:r>
          </w:p>
        </w:tc>
      </w:tr>
      <w:tr w:rsidR="00383D80" w:rsidRPr="00383D80" w14:paraId="5DA7B0BC" w14:textId="77777777" w:rsidTr="007831A6">
        <w:trPr>
          <w:jc w:val="center"/>
        </w:trPr>
        <w:tc>
          <w:tcPr>
            <w:tcW w:w="2835" w:type="dxa"/>
            <w:tcBorders>
              <w:left w:val="single" w:sz="18" w:space="0" w:color="auto"/>
              <w:right w:val="single" w:sz="4" w:space="0" w:color="auto"/>
            </w:tcBorders>
          </w:tcPr>
          <w:p w14:paraId="492C337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lang w:bidi="ar-EG"/>
              </w:rPr>
              <w:t xml:space="preserve">ذكر </w:t>
            </w:r>
          </w:p>
        </w:tc>
        <w:tc>
          <w:tcPr>
            <w:tcW w:w="1418" w:type="dxa"/>
            <w:tcBorders>
              <w:left w:val="single" w:sz="4" w:space="0" w:color="auto"/>
              <w:right w:val="single" w:sz="4" w:space="0" w:color="auto"/>
            </w:tcBorders>
          </w:tcPr>
          <w:p w14:paraId="3FC00279"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26</w:t>
            </w:r>
          </w:p>
        </w:tc>
        <w:tc>
          <w:tcPr>
            <w:tcW w:w="1842" w:type="dxa"/>
            <w:tcBorders>
              <w:left w:val="single" w:sz="4" w:space="0" w:color="auto"/>
              <w:right w:val="single" w:sz="18" w:space="0" w:color="auto"/>
            </w:tcBorders>
            <w:vAlign w:val="center"/>
          </w:tcPr>
          <w:p w14:paraId="442BC169"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86.7%</w:t>
            </w:r>
          </w:p>
        </w:tc>
      </w:tr>
      <w:tr w:rsidR="00383D80" w:rsidRPr="00383D80" w14:paraId="45E7955D" w14:textId="77777777" w:rsidTr="007831A6">
        <w:trPr>
          <w:jc w:val="center"/>
        </w:trPr>
        <w:tc>
          <w:tcPr>
            <w:tcW w:w="2835" w:type="dxa"/>
            <w:tcBorders>
              <w:left w:val="single" w:sz="18" w:space="0" w:color="auto"/>
              <w:right w:val="single" w:sz="4" w:space="0" w:color="auto"/>
            </w:tcBorders>
          </w:tcPr>
          <w:p w14:paraId="0534031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lang w:bidi="ar-EG"/>
              </w:rPr>
              <w:t>أنثي</w:t>
            </w:r>
          </w:p>
        </w:tc>
        <w:tc>
          <w:tcPr>
            <w:tcW w:w="1418" w:type="dxa"/>
            <w:tcBorders>
              <w:left w:val="single" w:sz="4" w:space="0" w:color="auto"/>
              <w:right w:val="single" w:sz="4" w:space="0" w:color="auto"/>
            </w:tcBorders>
          </w:tcPr>
          <w:p w14:paraId="3767B80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4</w:t>
            </w:r>
          </w:p>
        </w:tc>
        <w:tc>
          <w:tcPr>
            <w:tcW w:w="1842" w:type="dxa"/>
            <w:tcBorders>
              <w:left w:val="single" w:sz="4" w:space="0" w:color="auto"/>
              <w:right w:val="single" w:sz="18" w:space="0" w:color="auto"/>
            </w:tcBorders>
            <w:vAlign w:val="center"/>
          </w:tcPr>
          <w:p w14:paraId="210B3471"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13.3%</w:t>
            </w:r>
          </w:p>
        </w:tc>
      </w:tr>
      <w:tr w:rsidR="00383D80" w:rsidRPr="00383D80" w14:paraId="36400720" w14:textId="77777777" w:rsidTr="007831A6">
        <w:trPr>
          <w:jc w:val="center"/>
        </w:trPr>
        <w:tc>
          <w:tcPr>
            <w:tcW w:w="2835" w:type="dxa"/>
            <w:tcBorders>
              <w:left w:val="single" w:sz="18" w:space="0" w:color="auto"/>
              <w:bottom w:val="single" w:sz="18" w:space="0" w:color="auto"/>
              <w:right w:val="single" w:sz="4" w:space="0" w:color="auto"/>
            </w:tcBorders>
          </w:tcPr>
          <w:p w14:paraId="6059E11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المجموع</w:t>
            </w:r>
          </w:p>
        </w:tc>
        <w:tc>
          <w:tcPr>
            <w:tcW w:w="1418" w:type="dxa"/>
            <w:tcBorders>
              <w:left w:val="single" w:sz="4" w:space="0" w:color="auto"/>
              <w:bottom w:val="single" w:sz="18" w:space="0" w:color="auto"/>
              <w:right w:val="single" w:sz="4" w:space="0" w:color="auto"/>
            </w:tcBorders>
          </w:tcPr>
          <w:p w14:paraId="731DBE3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30</w:t>
            </w:r>
          </w:p>
        </w:tc>
        <w:tc>
          <w:tcPr>
            <w:tcW w:w="1842" w:type="dxa"/>
            <w:tcBorders>
              <w:left w:val="single" w:sz="4" w:space="0" w:color="auto"/>
              <w:bottom w:val="single" w:sz="18" w:space="0" w:color="auto"/>
              <w:right w:val="single" w:sz="18" w:space="0" w:color="auto"/>
            </w:tcBorders>
          </w:tcPr>
          <w:p w14:paraId="57175C62"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100%</w:t>
            </w:r>
          </w:p>
        </w:tc>
      </w:tr>
    </w:tbl>
    <w:p w14:paraId="515E2333"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الاستبانة</w:t>
      </w:r>
      <w:r w:rsidRPr="00383D80">
        <w:rPr>
          <w:rFonts w:ascii="Hacen Liner Printout Lt" w:hAnsi="Hacen Liner Printout Lt" w:cs="Hacen Liner Printout Lt"/>
          <w:sz w:val="28"/>
          <w:szCs w:val="28"/>
          <w:rtl/>
        </w:rPr>
        <w:t xml:space="preserve"> 2025م</w:t>
      </w:r>
    </w:p>
    <w:p w14:paraId="23794DCC"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b/>
          <w:bCs/>
          <w:sz w:val="28"/>
          <w:szCs w:val="28"/>
          <w:rtl/>
        </w:rPr>
        <w:t xml:space="preserve">شكل (3/) </w:t>
      </w:r>
      <w:r w:rsidRPr="00383D80">
        <w:rPr>
          <w:rFonts w:ascii="Hacen Liner Printout Lt" w:hAnsi="Hacen Liner Printout Lt" w:cs="Hacen Liner Printout Lt"/>
          <w:b/>
          <w:bCs/>
          <w:sz w:val="28"/>
          <w:szCs w:val="28"/>
          <w:rtl/>
          <w:cs/>
          <w:lang w:bidi="ar-EG"/>
        </w:rPr>
        <w:t>التوزيع التكراري لأفراد عينة الدراسة حسب متغير العمر</w:t>
      </w:r>
    </w:p>
    <w:p w14:paraId="7FAA3EA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cs/>
          <w:lang w:bidi="ar-EG"/>
        </w:rPr>
      </w:pPr>
      <w:r w:rsidRPr="00383D80">
        <w:rPr>
          <w:rFonts w:ascii="Hacen Liner Printout Lt" w:hAnsi="Hacen Liner Printout Lt" w:cs="Hacen Liner Printout Lt"/>
          <w:noProof/>
          <w:sz w:val="28"/>
          <w:szCs w:val="28"/>
        </w:rPr>
        <w:object w:dxaOrig="1440" w:dyaOrig="1440" w14:anchorId="3AFBF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68.2pt;margin-top:7.45pt;width:298.8pt;height:119.35pt;z-index:251686912">
            <v:imagedata r:id="rId15" o:title=""/>
            <o:lock v:ext="edit" aspectratio="f"/>
          </v:shape>
          <o:OLEObject Type="Embed" ProgID="Excel.Chart.8" ShapeID="_x0000_s2058" DrawAspect="Content" ObjectID="_1833176973" r:id="rId16">
            <o:FieldCodes>\s</o:FieldCodes>
          </o:OLEObject>
        </w:object>
      </w:r>
    </w:p>
    <w:p w14:paraId="4132B209"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cs/>
          <w:lang w:bidi="ar-EG"/>
        </w:rPr>
      </w:pPr>
    </w:p>
    <w:p w14:paraId="50E4D89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6EFCB5D8" w14:textId="77777777" w:rsidR="00364E18" w:rsidRDefault="00364E18"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77DA58A4" w14:textId="77777777" w:rsidR="00364E18"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012CC7DB" w14:textId="77777777" w:rsidR="00364E18"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2FB962D5" w14:textId="77777777" w:rsidR="00364E18"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7656D49A" w14:textId="2DFBCB77" w:rsidR="00383D80" w:rsidRPr="00383D80" w:rsidRDefault="00383D80"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r w:rsidRPr="00383D80">
        <w:rPr>
          <w:rFonts w:ascii="Hacen Liner Printout Lt" w:hAnsi="Hacen Liner Printout Lt" w:cs="Hacen Liner Printout Lt"/>
          <w:sz w:val="28"/>
          <w:szCs w:val="28"/>
          <w:rtl/>
          <w:cs/>
          <w:lang w:bidi="ar-EG"/>
        </w:rPr>
        <w:t xml:space="preserve">من الجدول والشكل يلاحظ أن </w:t>
      </w:r>
      <w:r w:rsidRPr="00383D80">
        <w:rPr>
          <w:rFonts w:ascii="Hacen Liner Printout Lt" w:hAnsi="Hacen Liner Printout Lt" w:cs="Hacen Liner Printout Lt"/>
          <w:sz w:val="28"/>
          <w:szCs w:val="28"/>
          <w:rtl/>
        </w:rPr>
        <w:t>النوع</w:t>
      </w:r>
      <w:r w:rsidRPr="00383D80">
        <w:rPr>
          <w:rFonts w:ascii="Hacen Liner Printout Lt" w:hAnsi="Hacen Liner Printout Lt" w:cs="Hacen Liner Printout Lt"/>
          <w:sz w:val="28"/>
          <w:szCs w:val="28"/>
          <w:rtl/>
          <w:cs/>
          <w:lang w:bidi="ar-EG"/>
        </w:rPr>
        <w:t xml:space="preserve"> لأفراد العينة كان بنسبة </w:t>
      </w:r>
      <w:r w:rsidRPr="00383D80">
        <w:rPr>
          <w:rFonts w:ascii="Hacen Liner Printout Lt" w:hAnsi="Hacen Liner Printout Lt" w:cs="Hacen Liner Printout Lt"/>
          <w:sz w:val="28"/>
          <w:szCs w:val="28"/>
          <w:rtl/>
        </w:rPr>
        <w:t>86.7</w:t>
      </w:r>
      <w:r w:rsidRPr="00383D80">
        <w:rPr>
          <w:rFonts w:ascii="Hacen Liner Printout Lt" w:hAnsi="Hacen Liner Printout Lt" w:cs="Hacen Liner Printout Lt"/>
          <w:sz w:val="28"/>
          <w:szCs w:val="28"/>
          <w:rtl/>
          <w:cs/>
          <w:lang w:bidi="ar-EG"/>
        </w:rPr>
        <w:t>% من الذكور، ونسبة 13.3% إناث</w:t>
      </w:r>
    </w:p>
    <w:p w14:paraId="7C27026A"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b/>
          <w:bCs/>
          <w:sz w:val="28"/>
          <w:szCs w:val="28"/>
          <w:rtl/>
          <w:cs/>
          <w:lang w:bidi="ar-EG"/>
        </w:rPr>
      </w:pPr>
    </w:p>
    <w:p w14:paraId="1294738F" w14:textId="77777777" w:rsidR="00364E18" w:rsidRDefault="00364E18"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b/>
          <w:bCs/>
          <w:sz w:val="28"/>
          <w:szCs w:val="28"/>
          <w:rtl/>
          <w:cs/>
          <w:lang w:bidi="ar-EG"/>
        </w:rPr>
      </w:pPr>
    </w:p>
    <w:p w14:paraId="7F94A10D" w14:textId="7611591C" w:rsidR="00383D80" w:rsidRPr="00383D80" w:rsidRDefault="00383D80" w:rsidP="00364E18">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lang w:bidi="ar-EG"/>
        </w:rPr>
        <w:lastRenderedPageBreak/>
        <w:t xml:space="preserve">جدول </w:t>
      </w:r>
      <w:r w:rsidRPr="00383D80">
        <w:rPr>
          <w:rFonts w:ascii="Hacen Liner Printout Lt" w:hAnsi="Hacen Liner Printout Lt" w:cs="Hacen Liner Printout Lt"/>
          <w:b/>
          <w:bCs/>
          <w:sz w:val="28"/>
          <w:szCs w:val="28"/>
          <w:rtl/>
          <w:lang w:bidi="ar-EG"/>
        </w:rPr>
        <w:t>(4)</w:t>
      </w:r>
      <w:r w:rsidRPr="00383D80">
        <w:rPr>
          <w:rFonts w:ascii="Hacen Liner Printout Lt" w:hAnsi="Hacen Liner Printout Lt" w:cs="Hacen Liner Printout Lt"/>
          <w:b/>
          <w:bCs/>
          <w:sz w:val="28"/>
          <w:szCs w:val="28"/>
          <w:rtl/>
          <w:cs/>
          <w:lang w:bidi="ar-EG"/>
        </w:rPr>
        <w:t xml:space="preserve"> التوزيع التكراري لأفراد عينة الدراسة حسب متغير العمر</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5"/>
        <w:gridCol w:w="1418"/>
        <w:gridCol w:w="1842"/>
      </w:tblGrid>
      <w:tr w:rsidR="00383D80" w:rsidRPr="00383D80" w14:paraId="0778FEC8" w14:textId="77777777" w:rsidTr="007831A6">
        <w:trPr>
          <w:jc w:val="center"/>
        </w:trPr>
        <w:tc>
          <w:tcPr>
            <w:tcW w:w="2835" w:type="dxa"/>
            <w:tcBorders>
              <w:top w:val="single" w:sz="18" w:space="0" w:color="auto"/>
              <w:left w:val="single" w:sz="18" w:space="0" w:color="auto"/>
              <w:right w:val="single" w:sz="4" w:space="0" w:color="auto"/>
            </w:tcBorders>
          </w:tcPr>
          <w:p w14:paraId="03F37C5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العمر</w:t>
            </w:r>
          </w:p>
        </w:tc>
        <w:tc>
          <w:tcPr>
            <w:tcW w:w="1418" w:type="dxa"/>
            <w:tcBorders>
              <w:top w:val="single" w:sz="18" w:space="0" w:color="auto"/>
              <w:left w:val="single" w:sz="4" w:space="0" w:color="auto"/>
              <w:right w:val="single" w:sz="4" w:space="0" w:color="auto"/>
            </w:tcBorders>
          </w:tcPr>
          <w:p w14:paraId="2EF6D36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التكرار</w:t>
            </w:r>
          </w:p>
        </w:tc>
        <w:tc>
          <w:tcPr>
            <w:tcW w:w="1842" w:type="dxa"/>
            <w:tcBorders>
              <w:top w:val="single" w:sz="18" w:space="0" w:color="auto"/>
              <w:left w:val="single" w:sz="4" w:space="0" w:color="auto"/>
              <w:right w:val="single" w:sz="18" w:space="0" w:color="auto"/>
            </w:tcBorders>
          </w:tcPr>
          <w:p w14:paraId="4E17F0A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النسبة</w:t>
            </w:r>
          </w:p>
        </w:tc>
      </w:tr>
      <w:tr w:rsidR="00383D80" w:rsidRPr="00383D80" w14:paraId="5F31603C" w14:textId="77777777" w:rsidTr="007831A6">
        <w:trPr>
          <w:jc w:val="center"/>
        </w:trPr>
        <w:tc>
          <w:tcPr>
            <w:tcW w:w="2835" w:type="dxa"/>
            <w:tcBorders>
              <w:left w:val="single" w:sz="18" w:space="0" w:color="auto"/>
              <w:right w:val="single" w:sz="4" w:space="0" w:color="auto"/>
            </w:tcBorders>
          </w:tcPr>
          <w:p w14:paraId="47D301A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lang w:bidi="ar-EG"/>
              </w:rPr>
              <w:t>20—30 سنة</w:t>
            </w:r>
          </w:p>
        </w:tc>
        <w:tc>
          <w:tcPr>
            <w:tcW w:w="1418" w:type="dxa"/>
            <w:tcBorders>
              <w:left w:val="single" w:sz="4" w:space="0" w:color="auto"/>
              <w:right w:val="single" w:sz="4" w:space="0" w:color="auto"/>
            </w:tcBorders>
          </w:tcPr>
          <w:p w14:paraId="04F2D942"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6</w:t>
            </w:r>
          </w:p>
        </w:tc>
        <w:tc>
          <w:tcPr>
            <w:tcW w:w="1842" w:type="dxa"/>
            <w:tcBorders>
              <w:left w:val="single" w:sz="4" w:space="0" w:color="auto"/>
              <w:right w:val="single" w:sz="18" w:space="0" w:color="auto"/>
            </w:tcBorders>
            <w:vAlign w:val="center"/>
          </w:tcPr>
          <w:p w14:paraId="738562EF"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20.0%</w:t>
            </w:r>
          </w:p>
        </w:tc>
      </w:tr>
      <w:tr w:rsidR="00383D80" w:rsidRPr="00383D80" w14:paraId="0EEFAB7C" w14:textId="77777777" w:rsidTr="007831A6">
        <w:trPr>
          <w:jc w:val="center"/>
        </w:trPr>
        <w:tc>
          <w:tcPr>
            <w:tcW w:w="2835" w:type="dxa"/>
            <w:tcBorders>
              <w:left w:val="single" w:sz="18" w:space="0" w:color="auto"/>
              <w:right w:val="single" w:sz="4" w:space="0" w:color="auto"/>
            </w:tcBorders>
          </w:tcPr>
          <w:p w14:paraId="0445CFE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lang w:bidi="ar-EG"/>
              </w:rPr>
              <w:t>30—40 سنة</w:t>
            </w:r>
          </w:p>
        </w:tc>
        <w:tc>
          <w:tcPr>
            <w:tcW w:w="1418" w:type="dxa"/>
            <w:tcBorders>
              <w:left w:val="single" w:sz="4" w:space="0" w:color="auto"/>
              <w:right w:val="single" w:sz="4" w:space="0" w:color="auto"/>
            </w:tcBorders>
          </w:tcPr>
          <w:p w14:paraId="05460FF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11</w:t>
            </w:r>
          </w:p>
        </w:tc>
        <w:tc>
          <w:tcPr>
            <w:tcW w:w="1842" w:type="dxa"/>
            <w:tcBorders>
              <w:left w:val="single" w:sz="4" w:space="0" w:color="auto"/>
              <w:right w:val="single" w:sz="18" w:space="0" w:color="auto"/>
            </w:tcBorders>
            <w:vAlign w:val="center"/>
          </w:tcPr>
          <w:p w14:paraId="6BE0176D"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36.7%</w:t>
            </w:r>
          </w:p>
        </w:tc>
      </w:tr>
      <w:tr w:rsidR="00383D80" w:rsidRPr="00383D80" w14:paraId="23AA65DD" w14:textId="77777777" w:rsidTr="007831A6">
        <w:trPr>
          <w:jc w:val="center"/>
        </w:trPr>
        <w:tc>
          <w:tcPr>
            <w:tcW w:w="2835" w:type="dxa"/>
            <w:tcBorders>
              <w:left w:val="single" w:sz="18" w:space="0" w:color="auto"/>
              <w:right w:val="single" w:sz="4" w:space="0" w:color="auto"/>
            </w:tcBorders>
          </w:tcPr>
          <w:p w14:paraId="1B92635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lang w:bidi="ar-EG"/>
              </w:rPr>
              <w:t>40—50 سنة</w:t>
            </w:r>
          </w:p>
        </w:tc>
        <w:tc>
          <w:tcPr>
            <w:tcW w:w="1418" w:type="dxa"/>
            <w:tcBorders>
              <w:left w:val="single" w:sz="4" w:space="0" w:color="auto"/>
              <w:right w:val="single" w:sz="4" w:space="0" w:color="auto"/>
            </w:tcBorders>
          </w:tcPr>
          <w:p w14:paraId="59F9589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6</w:t>
            </w:r>
          </w:p>
        </w:tc>
        <w:tc>
          <w:tcPr>
            <w:tcW w:w="1842" w:type="dxa"/>
            <w:tcBorders>
              <w:left w:val="single" w:sz="4" w:space="0" w:color="auto"/>
              <w:right w:val="single" w:sz="18" w:space="0" w:color="auto"/>
            </w:tcBorders>
            <w:vAlign w:val="center"/>
          </w:tcPr>
          <w:p w14:paraId="4DC89935"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20.0%</w:t>
            </w:r>
          </w:p>
        </w:tc>
      </w:tr>
      <w:tr w:rsidR="00383D80" w:rsidRPr="00383D80" w14:paraId="187731C8" w14:textId="77777777" w:rsidTr="007831A6">
        <w:trPr>
          <w:jc w:val="center"/>
        </w:trPr>
        <w:tc>
          <w:tcPr>
            <w:tcW w:w="2835" w:type="dxa"/>
            <w:tcBorders>
              <w:left w:val="single" w:sz="18" w:space="0" w:color="auto"/>
              <w:right w:val="single" w:sz="4" w:space="0" w:color="auto"/>
            </w:tcBorders>
          </w:tcPr>
          <w:p w14:paraId="5B12A06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50-60 سنة</w:t>
            </w:r>
          </w:p>
        </w:tc>
        <w:tc>
          <w:tcPr>
            <w:tcW w:w="1418" w:type="dxa"/>
            <w:tcBorders>
              <w:left w:val="single" w:sz="4" w:space="0" w:color="auto"/>
              <w:right w:val="single" w:sz="4" w:space="0" w:color="auto"/>
            </w:tcBorders>
          </w:tcPr>
          <w:p w14:paraId="74A1914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4</w:t>
            </w:r>
          </w:p>
        </w:tc>
        <w:tc>
          <w:tcPr>
            <w:tcW w:w="1842" w:type="dxa"/>
            <w:tcBorders>
              <w:left w:val="single" w:sz="4" w:space="0" w:color="auto"/>
              <w:right w:val="single" w:sz="18" w:space="0" w:color="auto"/>
            </w:tcBorders>
            <w:vAlign w:val="center"/>
          </w:tcPr>
          <w:p w14:paraId="754FFBAE"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13.3%</w:t>
            </w:r>
          </w:p>
        </w:tc>
      </w:tr>
      <w:tr w:rsidR="00383D80" w:rsidRPr="00383D80" w14:paraId="4B7BB986" w14:textId="77777777" w:rsidTr="007831A6">
        <w:trPr>
          <w:jc w:val="center"/>
        </w:trPr>
        <w:tc>
          <w:tcPr>
            <w:tcW w:w="2835" w:type="dxa"/>
            <w:tcBorders>
              <w:left w:val="single" w:sz="18" w:space="0" w:color="auto"/>
              <w:right w:val="single" w:sz="4" w:space="0" w:color="auto"/>
            </w:tcBorders>
          </w:tcPr>
          <w:p w14:paraId="2FBD8AF7"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60 سنة فأكثر</w:t>
            </w:r>
          </w:p>
        </w:tc>
        <w:tc>
          <w:tcPr>
            <w:tcW w:w="1418" w:type="dxa"/>
            <w:tcBorders>
              <w:left w:val="single" w:sz="4" w:space="0" w:color="auto"/>
              <w:right w:val="single" w:sz="4" w:space="0" w:color="auto"/>
            </w:tcBorders>
          </w:tcPr>
          <w:p w14:paraId="1589003F"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3</w:t>
            </w:r>
          </w:p>
        </w:tc>
        <w:tc>
          <w:tcPr>
            <w:tcW w:w="1842" w:type="dxa"/>
            <w:tcBorders>
              <w:left w:val="single" w:sz="4" w:space="0" w:color="auto"/>
              <w:right w:val="single" w:sz="18" w:space="0" w:color="auto"/>
            </w:tcBorders>
            <w:vAlign w:val="center"/>
          </w:tcPr>
          <w:p w14:paraId="43DB348C"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10.0%</w:t>
            </w:r>
          </w:p>
        </w:tc>
      </w:tr>
      <w:tr w:rsidR="00383D80" w:rsidRPr="00383D80" w14:paraId="086F5EF9" w14:textId="77777777" w:rsidTr="007831A6">
        <w:trPr>
          <w:jc w:val="center"/>
        </w:trPr>
        <w:tc>
          <w:tcPr>
            <w:tcW w:w="2835" w:type="dxa"/>
            <w:tcBorders>
              <w:left w:val="single" w:sz="18" w:space="0" w:color="auto"/>
              <w:bottom w:val="single" w:sz="18" w:space="0" w:color="auto"/>
              <w:right w:val="single" w:sz="4" w:space="0" w:color="auto"/>
            </w:tcBorders>
          </w:tcPr>
          <w:p w14:paraId="64891B46"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المجموع</w:t>
            </w:r>
          </w:p>
        </w:tc>
        <w:tc>
          <w:tcPr>
            <w:tcW w:w="1418" w:type="dxa"/>
            <w:tcBorders>
              <w:left w:val="single" w:sz="4" w:space="0" w:color="auto"/>
              <w:bottom w:val="single" w:sz="18" w:space="0" w:color="auto"/>
              <w:right w:val="single" w:sz="4" w:space="0" w:color="auto"/>
            </w:tcBorders>
          </w:tcPr>
          <w:p w14:paraId="7AE84536"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30</w:t>
            </w:r>
          </w:p>
        </w:tc>
        <w:tc>
          <w:tcPr>
            <w:tcW w:w="1842" w:type="dxa"/>
            <w:tcBorders>
              <w:left w:val="single" w:sz="4" w:space="0" w:color="auto"/>
              <w:bottom w:val="single" w:sz="18" w:space="0" w:color="auto"/>
              <w:right w:val="single" w:sz="18" w:space="0" w:color="auto"/>
            </w:tcBorders>
          </w:tcPr>
          <w:p w14:paraId="3BB42154" w14:textId="77777777" w:rsidR="00383D80" w:rsidRPr="00383D80" w:rsidRDefault="00383D80" w:rsidP="00383D80">
            <w:pPr>
              <w:tabs>
                <w:tab w:val="center" w:pos="4153"/>
                <w:tab w:val="left" w:pos="4922"/>
                <w:tab w:val="left" w:pos="5104"/>
              </w:tabs>
              <w:autoSpaceDE w:val="0"/>
              <w:autoSpaceDN w:val="0"/>
              <w:bidi/>
              <w:adjustRightInd w:val="0"/>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100%</w:t>
            </w:r>
          </w:p>
        </w:tc>
      </w:tr>
    </w:tbl>
    <w:p w14:paraId="339B2690"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الاستبانة</w:t>
      </w:r>
      <w:r w:rsidRPr="00383D80">
        <w:rPr>
          <w:rFonts w:ascii="Hacen Liner Printout Lt" w:hAnsi="Hacen Liner Printout Lt" w:cs="Hacen Liner Printout Lt"/>
          <w:sz w:val="28"/>
          <w:szCs w:val="28"/>
          <w:rtl/>
        </w:rPr>
        <w:t xml:space="preserve"> 2025م</w:t>
      </w:r>
    </w:p>
    <w:p w14:paraId="62232D50"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b/>
          <w:bCs/>
          <w:sz w:val="28"/>
          <w:szCs w:val="28"/>
          <w:rtl/>
        </w:rPr>
        <w:t xml:space="preserve">شكل (3) </w:t>
      </w:r>
      <w:r w:rsidRPr="00383D80">
        <w:rPr>
          <w:rFonts w:ascii="Hacen Liner Printout Lt" w:hAnsi="Hacen Liner Printout Lt" w:cs="Hacen Liner Printout Lt"/>
          <w:b/>
          <w:bCs/>
          <w:sz w:val="28"/>
          <w:szCs w:val="28"/>
          <w:rtl/>
          <w:cs/>
          <w:lang w:bidi="ar-EG"/>
        </w:rPr>
        <w:t>التوزيع التكراري لأفراد عينة الدراسة حسب متغير العمر</w:t>
      </w:r>
    </w:p>
    <w:p w14:paraId="7A8E4F7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noProof/>
          <w:sz w:val="28"/>
          <w:szCs w:val="28"/>
        </w:rPr>
        <w:object w:dxaOrig="1440" w:dyaOrig="1440" w14:anchorId="703C518F">
          <v:shape id="_x0000_s2057" type="#_x0000_t75" style="position:absolute;left:0;text-align:left;margin-left:103.7pt;margin-top:6.35pt;width:250.4pt;height:157.85pt;z-index:251685888">
            <v:imagedata r:id="rId17" o:title=""/>
            <o:lock v:ext="edit" aspectratio="f"/>
          </v:shape>
          <o:OLEObject Type="Embed" ProgID="Excel.Chart.8" ShapeID="_x0000_s2057" DrawAspect="Content" ObjectID="_1833176974" r:id="rId18">
            <o:FieldCodes>\s</o:FieldCodes>
          </o:OLEObject>
        </w:object>
      </w:r>
    </w:p>
    <w:p w14:paraId="408AAC25"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22FAD84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0C48685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50D7F386"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07A649A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11653E3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741007E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260B75B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20B0D19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lang w:bidi="ar-EG"/>
        </w:rPr>
        <w:t>من الجدول والشكل يلاحظ أن العمر لأفراد العينة كان بنسبة 20% لفئة 20 إلى 30 سنة، ونسبة 36.7% لفئة 30 إلى 40 سنة، ونسبة 20% لفئة 40 إلى 50 سنة، ونسبة 13.3% لفئة 50 إلى 60 سنة، ونسبة 10% لفئة 60 سنة فأكثر.</w:t>
      </w:r>
    </w:p>
    <w:p w14:paraId="3A665AD6"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lang w:bidi="ar-EG"/>
        </w:rPr>
        <w:t xml:space="preserve">جدول </w:t>
      </w:r>
      <w:r w:rsidRPr="00383D80">
        <w:rPr>
          <w:rFonts w:ascii="Hacen Liner Printout Lt" w:hAnsi="Hacen Liner Printout Lt" w:cs="Hacen Liner Printout Lt"/>
          <w:b/>
          <w:bCs/>
          <w:sz w:val="28"/>
          <w:szCs w:val="28"/>
          <w:rtl/>
          <w:lang w:bidi="ar-EG"/>
        </w:rPr>
        <w:t>(5)</w:t>
      </w:r>
      <w:r w:rsidRPr="00383D80">
        <w:rPr>
          <w:rFonts w:ascii="Hacen Liner Printout Lt" w:hAnsi="Hacen Liner Printout Lt" w:cs="Hacen Liner Printout Lt"/>
          <w:b/>
          <w:bCs/>
          <w:sz w:val="28"/>
          <w:szCs w:val="28"/>
          <w:rtl/>
          <w:cs/>
          <w:lang w:bidi="ar-EG"/>
        </w:rPr>
        <w:t xml:space="preserve"> التوزيع التكراري لأفراد عينة الدراسة حسب متغير </w:t>
      </w:r>
      <w:r w:rsidRPr="00383D80">
        <w:rPr>
          <w:rFonts w:ascii="Hacen Liner Printout Lt" w:hAnsi="Hacen Liner Printout Lt" w:cs="Hacen Liner Printout Lt"/>
          <w:b/>
          <w:bCs/>
          <w:sz w:val="28"/>
          <w:szCs w:val="28"/>
          <w:rtl/>
          <w:cs/>
        </w:rPr>
        <w:t xml:space="preserve">الحالة </w:t>
      </w:r>
      <w:r w:rsidRPr="00383D80">
        <w:rPr>
          <w:rFonts w:ascii="Hacen Liner Printout Lt" w:hAnsi="Hacen Liner Printout Lt" w:cs="Hacen Liner Printout Lt"/>
          <w:b/>
          <w:bCs/>
          <w:sz w:val="28"/>
          <w:szCs w:val="28"/>
          <w:rtl/>
        </w:rPr>
        <w:t>الاجتماعية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5"/>
        <w:gridCol w:w="1462"/>
        <w:gridCol w:w="1842"/>
      </w:tblGrid>
      <w:tr w:rsidR="00383D80" w:rsidRPr="00383D80" w14:paraId="1DE08D69" w14:textId="77777777" w:rsidTr="007831A6">
        <w:trPr>
          <w:jc w:val="center"/>
        </w:trPr>
        <w:tc>
          <w:tcPr>
            <w:tcW w:w="2835" w:type="dxa"/>
            <w:tcBorders>
              <w:top w:val="single" w:sz="18" w:space="0" w:color="auto"/>
              <w:left w:val="single" w:sz="18" w:space="0" w:color="auto"/>
              <w:right w:val="single" w:sz="4" w:space="0" w:color="auto"/>
            </w:tcBorders>
            <w:vAlign w:val="center"/>
          </w:tcPr>
          <w:p w14:paraId="03B7A5A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الحالة الاجتماعية</w:t>
            </w:r>
          </w:p>
        </w:tc>
        <w:tc>
          <w:tcPr>
            <w:tcW w:w="1418" w:type="dxa"/>
            <w:tcBorders>
              <w:top w:val="single" w:sz="18" w:space="0" w:color="auto"/>
              <w:left w:val="single" w:sz="4" w:space="0" w:color="auto"/>
              <w:right w:val="single" w:sz="4" w:space="0" w:color="auto"/>
            </w:tcBorders>
            <w:vAlign w:val="center"/>
          </w:tcPr>
          <w:p w14:paraId="375BA0D6"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التكرار</w:t>
            </w:r>
          </w:p>
        </w:tc>
        <w:tc>
          <w:tcPr>
            <w:tcW w:w="1842" w:type="dxa"/>
            <w:tcBorders>
              <w:top w:val="single" w:sz="18" w:space="0" w:color="auto"/>
              <w:left w:val="single" w:sz="4" w:space="0" w:color="auto"/>
              <w:right w:val="single" w:sz="18" w:space="0" w:color="auto"/>
            </w:tcBorders>
            <w:vAlign w:val="center"/>
          </w:tcPr>
          <w:p w14:paraId="5135F40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النسبة</w:t>
            </w:r>
          </w:p>
        </w:tc>
      </w:tr>
      <w:tr w:rsidR="00383D80" w:rsidRPr="00383D80" w14:paraId="23BE0953" w14:textId="77777777" w:rsidTr="007831A6">
        <w:trPr>
          <w:jc w:val="center"/>
        </w:trPr>
        <w:tc>
          <w:tcPr>
            <w:tcW w:w="2791" w:type="dxa"/>
            <w:tcBorders>
              <w:left w:val="single" w:sz="18" w:space="0" w:color="auto"/>
              <w:right w:val="single" w:sz="4" w:space="0" w:color="auto"/>
            </w:tcBorders>
          </w:tcPr>
          <w:p w14:paraId="4A9DC432"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أعزب</w:t>
            </w:r>
          </w:p>
        </w:tc>
        <w:tc>
          <w:tcPr>
            <w:tcW w:w="1462" w:type="dxa"/>
            <w:tcBorders>
              <w:left w:val="single" w:sz="4" w:space="0" w:color="auto"/>
              <w:right w:val="single" w:sz="4" w:space="0" w:color="auto"/>
            </w:tcBorders>
          </w:tcPr>
          <w:p w14:paraId="217C7DD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10</w:t>
            </w:r>
          </w:p>
        </w:tc>
        <w:tc>
          <w:tcPr>
            <w:tcW w:w="1842" w:type="dxa"/>
            <w:tcBorders>
              <w:left w:val="single" w:sz="4" w:space="0" w:color="auto"/>
              <w:right w:val="single" w:sz="18" w:space="0" w:color="auto"/>
            </w:tcBorders>
            <w:vAlign w:val="center"/>
          </w:tcPr>
          <w:p w14:paraId="3FF48C7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33.3%</w:t>
            </w:r>
          </w:p>
        </w:tc>
      </w:tr>
      <w:tr w:rsidR="00383D80" w:rsidRPr="00383D80" w14:paraId="4CF0A726" w14:textId="77777777" w:rsidTr="007831A6">
        <w:trPr>
          <w:jc w:val="center"/>
        </w:trPr>
        <w:tc>
          <w:tcPr>
            <w:tcW w:w="2791" w:type="dxa"/>
            <w:tcBorders>
              <w:left w:val="single" w:sz="18" w:space="0" w:color="auto"/>
              <w:right w:val="single" w:sz="4" w:space="0" w:color="auto"/>
            </w:tcBorders>
          </w:tcPr>
          <w:p w14:paraId="4C78894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متزوج</w:t>
            </w:r>
          </w:p>
        </w:tc>
        <w:tc>
          <w:tcPr>
            <w:tcW w:w="1462" w:type="dxa"/>
            <w:tcBorders>
              <w:left w:val="single" w:sz="4" w:space="0" w:color="auto"/>
              <w:right w:val="single" w:sz="4" w:space="0" w:color="auto"/>
            </w:tcBorders>
          </w:tcPr>
          <w:p w14:paraId="473801C6"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15</w:t>
            </w:r>
          </w:p>
        </w:tc>
        <w:tc>
          <w:tcPr>
            <w:tcW w:w="1842" w:type="dxa"/>
            <w:tcBorders>
              <w:left w:val="single" w:sz="4" w:space="0" w:color="auto"/>
              <w:right w:val="single" w:sz="18" w:space="0" w:color="auto"/>
            </w:tcBorders>
            <w:vAlign w:val="center"/>
          </w:tcPr>
          <w:p w14:paraId="4AA8E89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50.0%</w:t>
            </w:r>
          </w:p>
        </w:tc>
      </w:tr>
      <w:tr w:rsidR="00383D80" w:rsidRPr="00383D80" w14:paraId="384CF416" w14:textId="77777777" w:rsidTr="007831A6">
        <w:trPr>
          <w:jc w:val="center"/>
        </w:trPr>
        <w:tc>
          <w:tcPr>
            <w:tcW w:w="2791" w:type="dxa"/>
            <w:tcBorders>
              <w:left w:val="single" w:sz="18" w:space="0" w:color="auto"/>
              <w:right w:val="single" w:sz="4" w:space="0" w:color="auto"/>
            </w:tcBorders>
          </w:tcPr>
          <w:p w14:paraId="47494E05"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أرمل </w:t>
            </w:r>
          </w:p>
        </w:tc>
        <w:tc>
          <w:tcPr>
            <w:tcW w:w="1462" w:type="dxa"/>
            <w:tcBorders>
              <w:left w:val="single" w:sz="4" w:space="0" w:color="auto"/>
              <w:right w:val="single" w:sz="4" w:space="0" w:color="auto"/>
            </w:tcBorders>
          </w:tcPr>
          <w:p w14:paraId="6243014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3</w:t>
            </w:r>
          </w:p>
        </w:tc>
        <w:tc>
          <w:tcPr>
            <w:tcW w:w="1842" w:type="dxa"/>
            <w:tcBorders>
              <w:left w:val="single" w:sz="4" w:space="0" w:color="auto"/>
              <w:right w:val="single" w:sz="18" w:space="0" w:color="auto"/>
            </w:tcBorders>
            <w:vAlign w:val="center"/>
          </w:tcPr>
          <w:p w14:paraId="3F945350"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10.0%</w:t>
            </w:r>
          </w:p>
        </w:tc>
      </w:tr>
      <w:tr w:rsidR="00383D80" w:rsidRPr="00383D80" w14:paraId="056F13B2" w14:textId="77777777" w:rsidTr="007831A6">
        <w:trPr>
          <w:jc w:val="center"/>
        </w:trPr>
        <w:tc>
          <w:tcPr>
            <w:tcW w:w="2791" w:type="dxa"/>
            <w:tcBorders>
              <w:left w:val="single" w:sz="18" w:space="0" w:color="auto"/>
              <w:right w:val="single" w:sz="4" w:space="0" w:color="auto"/>
            </w:tcBorders>
          </w:tcPr>
          <w:p w14:paraId="7B3CC987"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مطلق</w:t>
            </w:r>
          </w:p>
        </w:tc>
        <w:tc>
          <w:tcPr>
            <w:tcW w:w="1462" w:type="dxa"/>
            <w:tcBorders>
              <w:left w:val="single" w:sz="4" w:space="0" w:color="auto"/>
              <w:right w:val="single" w:sz="4" w:space="0" w:color="auto"/>
            </w:tcBorders>
          </w:tcPr>
          <w:p w14:paraId="660C429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2</w:t>
            </w:r>
          </w:p>
        </w:tc>
        <w:tc>
          <w:tcPr>
            <w:tcW w:w="1842" w:type="dxa"/>
            <w:tcBorders>
              <w:left w:val="single" w:sz="4" w:space="0" w:color="auto"/>
              <w:right w:val="single" w:sz="18" w:space="0" w:color="auto"/>
            </w:tcBorders>
            <w:vAlign w:val="center"/>
          </w:tcPr>
          <w:p w14:paraId="7F629EB2"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6.7%</w:t>
            </w:r>
          </w:p>
        </w:tc>
      </w:tr>
      <w:tr w:rsidR="00383D80" w:rsidRPr="00383D80" w14:paraId="2ADBE968" w14:textId="77777777" w:rsidTr="007831A6">
        <w:trPr>
          <w:jc w:val="center"/>
        </w:trPr>
        <w:tc>
          <w:tcPr>
            <w:tcW w:w="2791" w:type="dxa"/>
            <w:tcBorders>
              <w:left w:val="single" w:sz="18" w:space="0" w:color="auto"/>
              <w:bottom w:val="single" w:sz="18" w:space="0" w:color="auto"/>
              <w:right w:val="single" w:sz="4" w:space="0" w:color="auto"/>
            </w:tcBorders>
          </w:tcPr>
          <w:p w14:paraId="11533F0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المجموع</w:t>
            </w:r>
          </w:p>
        </w:tc>
        <w:tc>
          <w:tcPr>
            <w:tcW w:w="1462" w:type="dxa"/>
            <w:tcBorders>
              <w:left w:val="single" w:sz="4" w:space="0" w:color="auto"/>
              <w:bottom w:val="single" w:sz="18" w:space="0" w:color="auto"/>
              <w:right w:val="single" w:sz="4" w:space="0" w:color="auto"/>
            </w:tcBorders>
          </w:tcPr>
          <w:p w14:paraId="41A68FB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30</w:t>
            </w:r>
          </w:p>
        </w:tc>
        <w:tc>
          <w:tcPr>
            <w:tcW w:w="1842" w:type="dxa"/>
            <w:tcBorders>
              <w:left w:val="single" w:sz="4" w:space="0" w:color="auto"/>
              <w:bottom w:val="single" w:sz="18" w:space="0" w:color="auto"/>
              <w:right w:val="single" w:sz="18" w:space="0" w:color="auto"/>
            </w:tcBorders>
          </w:tcPr>
          <w:p w14:paraId="2DE44FF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100%</w:t>
            </w:r>
          </w:p>
        </w:tc>
      </w:tr>
    </w:tbl>
    <w:p w14:paraId="5196033C"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الاستبانة</w:t>
      </w:r>
      <w:r w:rsidRPr="00383D80">
        <w:rPr>
          <w:rFonts w:ascii="Hacen Liner Printout Lt" w:hAnsi="Hacen Liner Printout Lt" w:cs="Hacen Liner Printout Lt"/>
          <w:sz w:val="28"/>
          <w:szCs w:val="28"/>
          <w:rtl/>
        </w:rPr>
        <w:t xml:space="preserve"> 2025م</w:t>
      </w:r>
    </w:p>
    <w:p w14:paraId="03070771"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p>
    <w:p w14:paraId="3FB52A15" w14:textId="77777777" w:rsidR="00383D80" w:rsidRDefault="00383D80" w:rsidP="00383D80">
      <w:pPr>
        <w:bidi/>
        <w:spacing w:line="216" w:lineRule="auto"/>
        <w:jc w:val="both"/>
        <w:rPr>
          <w:rFonts w:ascii="Hacen Liner Printout Lt" w:hAnsi="Hacen Liner Printout Lt" w:cs="Hacen Liner Printout Lt"/>
          <w:b/>
          <w:bCs/>
          <w:sz w:val="28"/>
          <w:szCs w:val="28"/>
          <w:rtl/>
        </w:rPr>
      </w:pPr>
    </w:p>
    <w:p w14:paraId="05489EFA"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15D26748" w14:textId="77777777" w:rsidR="00364E18" w:rsidRPr="00383D80" w:rsidRDefault="00364E18" w:rsidP="00364E18">
      <w:pPr>
        <w:bidi/>
        <w:spacing w:line="216" w:lineRule="auto"/>
        <w:jc w:val="both"/>
        <w:rPr>
          <w:rFonts w:ascii="Hacen Liner Printout Lt" w:hAnsi="Hacen Liner Printout Lt" w:cs="Hacen Liner Printout Lt"/>
          <w:b/>
          <w:bCs/>
          <w:sz w:val="28"/>
          <w:szCs w:val="28"/>
          <w:rtl/>
        </w:rPr>
      </w:pPr>
    </w:p>
    <w:p w14:paraId="241C2BAB"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p>
    <w:p w14:paraId="67C406E6"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b/>
          <w:bCs/>
          <w:sz w:val="28"/>
          <w:szCs w:val="28"/>
          <w:rtl/>
        </w:rPr>
        <w:lastRenderedPageBreak/>
        <w:t xml:space="preserve">شكل (3/) </w:t>
      </w:r>
      <w:r w:rsidRPr="00383D80">
        <w:rPr>
          <w:rFonts w:ascii="Hacen Liner Printout Lt" w:hAnsi="Hacen Liner Printout Lt" w:cs="Hacen Liner Printout Lt"/>
          <w:b/>
          <w:bCs/>
          <w:sz w:val="28"/>
          <w:szCs w:val="28"/>
          <w:rtl/>
          <w:cs/>
          <w:lang w:bidi="ar-EG"/>
        </w:rPr>
        <w:t>التوزيع التكراري لأفراد عينة الدراسة حسب متغير</w:t>
      </w:r>
      <w:r w:rsidRPr="00383D80">
        <w:rPr>
          <w:rFonts w:ascii="Hacen Liner Printout Lt" w:hAnsi="Hacen Liner Printout Lt" w:cs="Hacen Liner Printout Lt"/>
          <w:b/>
          <w:bCs/>
          <w:sz w:val="28"/>
          <w:szCs w:val="28"/>
          <w:rtl/>
          <w:cs/>
        </w:rPr>
        <w:t xml:space="preserve"> الحالة الاجتماعية</w:t>
      </w:r>
    </w:p>
    <w:p w14:paraId="6649A63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p>
    <w:p w14:paraId="327A1460"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r w:rsidRPr="00383D80">
        <w:rPr>
          <w:rFonts w:ascii="Hacen Liner Printout Lt" w:hAnsi="Hacen Liner Printout Lt" w:cs="Hacen Liner Printout Lt"/>
          <w:noProof/>
          <w:sz w:val="28"/>
          <w:szCs w:val="28"/>
        </w:rPr>
        <w:object w:dxaOrig="1440" w:dyaOrig="1440" w14:anchorId="5511D4A2">
          <v:shape id="_x0000_s2056" type="#_x0000_t75" style="position:absolute;left:0;text-align:left;margin-left:128.95pt;margin-top:.15pt;width:242.9pt;height:140.65pt;z-index:251684864">
            <v:imagedata r:id="rId19" o:title=""/>
            <o:lock v:ext="edit" aspectratio="f"/>
          </v:shape>
          <o:OLEObject Type="Embed" ProgID="Excel.Chart.8" ShapeID="_x0000_s2056" DrawAspect="Content" ObjectID="_1833176975" r:id="rId20">
            <o:FieldCodes>\s</o:FieldCodes>
          </o:OLEObject>
        </w:object>
      </w:r>
    </w:p>
    <w:p w14:paraId="106C678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29CCE99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352ABC4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4386730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17F8591F"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2D7FB1D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40DB1C20" w14:textId="77777777" w:rsidR="00364E18" w:rsidRDefault="00364E18"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16D71639" w14:textId="43D0EB2E" w:rsidR="00383D80" w:rsidRPr="00383D80" w:rsidRDefault="00383D80"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lang w:bidi="ar-EG"/>
        </w:rPr>
        <w:t xml:space="preserve">من الجدول والشكل يلاحظ أن </w:t>
      </w:r>
      <w:r w:rsidRPr="00383D80">
        <w:rPr>
          <w:rFonts w:ascii="Hacen Liner Printout Lt" w:hAnsi="Hacen Liner Printout Lt" w:cs="Hacen Liner Printout Lt"/>
          <w:color w:val="FF0000"/>
          <w:sz w:val="28"/>
          <w:szCs w:val="28"/>
          <w:highlight w:val="yellow"/>
          <w:rtl/>
        </w:rPr>
        <w:t>الحالة الاجتماعية</w:t>
      </w:r>
      <w:r w:rsidRPr="00383D80">
        <w:rPr>
          <w:rFonts w:ascii="Hacen Liner Printout Lt" w:hAnsi="Hacen Liner Printout Lt" w:cs="Hacen Liner Printout Lt"/>
          <w:color w:val="FF0000"/>
          <w:sz w:val="28"/>
          <w:szCs w:val="28"/>
          <w:highlight w:val="yellow"/>
          <w:rtl/>
          <w:cs/>
          <w:lang w:bidi="ar-EG"/>
        </w:rPr>
        <w:t xml:space="preserve"> لأفراد العينة كانت بنسبة</w:t>
      </w:r>
      <w:r w:rsidRPr="00383D80">
        <w:rPr>
          <w:rFonts w:ascii="Hacen Liner Printout Lt" w:hAnsi="Hacen Liner Printout Lt" w:cs="Hacen Liner Printout Lt"/>
          <w:sz w:val="28"/>
          <w:szCs w:val="28"/>
          <w:rtl/>
          <w:cs/>
          <w:lang w:bidi="ar-EG"/>
        </w:rPr>
        <w:t xml:space="preserve"> </w:t>
      </w:r>
      <w:r w:rsidRPr="00383D80">
        <w:rPr>
          <w:rFonts w:ascii="Hacen Liner Printout Lt" w:hAnsi="Hacen Liner Printout Lt" w:cs="Hacen Liner Printout Lt"/>
          <w:sz w:val="28"/>
          <w:szCs w:val="28"/>
          <w:rtl/>
        </w:rPr>
        <w:t>33.3% غير متزوجين، ونسبة 50% متزوجين، ونسبة 10% أرامل، ونسبة 6.7% مطلقين.</w:t>
      </w:r>
    </w:p>
    <w:p w14:paraId="547C3F4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lang w:bidi="ar-EG"/>
        </w:rPr>
        <w:t xml:space="preserve">جدول </w:t>
      </w:r>
      <w:r w:rsidRPr="00383D80">
        <w:rPr>
          <w:rFonts w:ascii="Hacen Liner Printout Lt" w:hAnsi="Hacen Liner Printout Lt" w:cs="Hacen Liner Printout Lt"/>
          <w:b/>
          <w:bCs/>
          <w:sz w:val="28"/>
          <w:szCs w:val="28"/>
          <w:rtl/>
          <w:lang w:bidi="ar-EG"/>
        </w:rPr>
        <w:t>(3/6)</w:t>
      </w:r>
      <w:r w:rsidRPr="00383D80">
        <w:rPr>
          <w:rFonts w:ascii="Hacen Liner Printout Lt" w:hAnsi="Hacen Liner Printout Lt" w:cs="Hacen Liner Printout Lt"/>
          <w:b/>
          <w:bCs/>
          <w:sz w:val="28"/>
          <w:szCs w:val="28"/>
          <w:rtl/>
          <w:cs/>
          <w:lang w:bidi="ar-EG"/>
        </w:rPr>
        <w:t xml:space="preserve"> التوزيع التكراري لأفراد عينة الدراسة حسب متغير </w:t>
      </w:r>
      <w:r w:rsidRPr="00383D80">
        <w:rPr>
          <w:rFonts w:ascii="Hacen Liner Printout Lt" w:hAnsi="Hacen Liner Printout Lt" w:cs="Hacen Liner Printout Lt"/>
          <w:b/>
          <w:bCs/>
          <w:sz w:val="28"/>
          <w:szCs w:val="28"/>
          <w:rtl/>
          <w:cs/>
        </w:rPr>
        <w:t>المؤهل العلمي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35"/>
        <w:gridCol w:w="1418"/>
        <w:gridCol w:w="1842"/>
      </w:tblGrid>
      <w:tr w:rsidR="00383D80" w:rsidRPr="00383D80" w14:paraId="2B1AD833" w14:textId="77777777" w:rsidTr="007831A6">
        <w:trPr>
          <w:jc w:val="center"/>
        </w:trPr>
        <w:tc>
          <w:tcPr>
            <w:tcW w:w="2835" w:type="dxa"/>
            <w:tcBorders>
              <w:top w:val="single" w:sz="18" w:space="0" w:color="auto"/>
              <w:left w:val="single" w:sz="18" w:space="0" w:color="auto"/>
              <w:right w:val="single" w:sz="4" w:space="0" w:color="auto"/>
            </w:tcBorders>
          </w:tcPr>
          <w:p w14:paraId="3D938372"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المؤهل العلمي</w:t>
            </w:r>
          </w:p>
        </w:tc>
        <w:tc>
          <w:tcPr>
            <w:tcW w:w="1418" w:type="dxa"/>
            <w:tcBorders>
              <w:top w:val="single" w:sz="18" w:space="0" w:color="auto"/>
              <w:left w:val="single" w:sz="4" w:space="0" w:color="auto"/>
              <w:right w:val="single" w:sz="4" w:space="0" w:color="auto"/>
            </w:tcBorders>
          </w:tcPr>
          <w:p w14:paraId="5F26764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التكرار</w:t>
            </w:r>
          </w:p>
        </w:tc>
        <w:tc>
          <w:tcPr>
            <w:tcW w:w="1842" w:type="dxa"/>
            <w:tcBorders>
              <w:top w:val="single" w:sz="18" w:space="0" w:color="auto"/>
              <w:left w:val="single" w:sz="4" w:space="0" w:color="auto"/>
              <w:right w:val="single" w:sz="18" w:space="0" w:color="auto"/>
            </w:tcBorders>
          </w:tcPr>
          <w:p w14:paraId="6194F8D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lang w:bidi="ar-EG"/>
              </w:rPr>
              <w:t>النسبة</w:t>
            </w:r>
          </w:p>
        </w:tc>
      </w:tr>
      <w:tr w:rsidR="00383D80" w:rsidRPr="00383D80" w14:paraId="672C13B1" w14:textId="77777777" w:rsidTr="007831A6">
        <w:trPr>
          <w:jc w:val="center"/>
        </w:trPr>
        <w:tc>
          <w:tcPr>
            <w:tcW w:w="2835" w:type="dxa"/>
            <w:tcBorders>
              <w:left w:val="single" w:sz="18" w:space="0" w:color="auto"/>
              <w:right w:val="single" w:sz="4" w:space="0" w:color="auto"/>
            </w:tcBorders>
          </w:tcPr>
          <w:p w14:paraId="3FE4E7A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دبلوم 3 سنوات</w:t>
            </w:r>
          </w:p>
        </w:tc>
        <w:tc>
          <w:tcPr>
            <w:tcW w:w="1418" w:type="dxa"/>
            <w:tcBorders>
              <w:left w:val="single" w:sz="4" w:space="0" w:color="auto"/>
              <w:right w:val="single" w:sz="4" w:space="0" w:color="auto"/>
            </w:tcBorders>
          </w:tcPr>
          <w:p w14:paraId="4B98DF2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3</w:t>
            </w:r>
          </w:p>
        </w:tc>
        <w:tc>
          <w:tcPr>
            <w:tcW w:w="1842" w:type="dxa"/>
            <w:tcBorders>
              <w:left w:val="single" w:sz="4" w:space="0" w:color="auto"/>
              <w:right w:val="single" w:sz="18" w:space="0" w:color="auto"/>
            </w:tcBorders>
            <w:vAlign w:val="center"/>
          </w:tcPr>
          <w:p w14:paraId="42B6501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10.0%</w:t>
            </w:r>
          </w:p>
        </w:tc>
      </w:tr>
      <w:tr w:rsidR="00383D80" w:rsidRPr="00383D80" w14:paraId="04BF0031" w14:textId="77777777" w:rsidTr="007831A6">
        <w:trPr>
          <w:jc w:val="center"/>
        </w:trPr>
        <w:tc>
          <w:tcPr>
            <w:tcW w:w="2835" w:type="dxa"/>
            <w:tcBorders>
              <w:left w:val="single" w:sz="18" w:space="0" w:color="auto"/>
              <w:right w:val="single" w:sz="4" w:space="0" w:color="auto"/>
            </w:tcBorders>
          </w:tcPr>
          <w:p w14:paraId="20FC5F1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بكالوريوس</w:t>
            </w:r>
          </w:p>
        </w:tc>
        <w:tc>
          <w:tcPr>
            <w:tcW w:w="1418" w:type="dxa"/>
            <w:tcBorders>
              <w:left w:val="single" w:sz="4" w:space="0" w:color="auto"/>
              <w:right w:val="single" w:sz="4" w:space="0" w:color="auto"/>
            </w:tcBorders>
          </w:tcPr>
          <w:p w14:paraId="0CD9D85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15</w:t>
            </w:r>
          </w:p>
        </w:tc>
        <w:tc>
          <w:tcPr>
            <w:tcW w:w="1842" w:type="dxa"/>
            <w:tcBorders>
              <w:left w:val="single" w:sz="4" w:space="0" w:color="auto"/>
              <w:right w:val="single" w:sz="18" w:space="0" w:color="auto"/>
            </w:tcBorders>
            <w:vAlign w:val="center"/>
          </w:tcPr>
          <w:p w14:paraId="1C4E5927"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50.0%</w:t>
            </w:r>
          </w:p>
        </w:tc>
      </w:tr>
      <w:tr w:rsidR="00383D80" w:rsidRPr="00383D80" w14:paraId="122E46C1" w14:textId="77777777" w:rsidTr="007831A6">
        <w:trPr>
          <w:jc w:val="center"/>
        </w:trPr>
        <w:tc>
          <w:tcPr>
            <w:tcW w:w="2835" w:type="dxa"/>
            <w:tcBorders>
              <w:left w:val="single" w:sz="18" w:space="0" w:color="auto"/>
              <w:right w:val="single" w:sz="4" w:space="0" w:color="auto"/>
            </w:tcBorders>
          </w:tcPr>
          <w:p w14:paraId="2E77152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ماجستير</w:t>
            </w:r>
          </w:p>
        </w:tc>
        <w:tc>
          <w:tcPr>
            <w:tcW w:w="1418" w:type="dxa"/>
            <w:tcBorders>
              <w:left w:val="single" w:sz="4" w:space="0" w:color="auto"/>
              <w:right w:val="single" w:sz="4" w:space="0" w:color="auto"/>
            </w:tcBorders>
          </w:tcPr>
          <w:p w14:paraId="2973E365"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8</w:t>
            </w:r>
          </w:p>
        </w:tc>
        <w:tc>
          <w:tcPr>
            <w:tcW w:w="1842" w:type="dxa"/>
            <w:tcBorders>
              <w:left w:val="single" w:sz="4" w:space="0" w:color="auto"/>
              <w:right w:val="single" w:sz="18" w:space="0" w:color="auto"/>
            </w:tcBorders>
            <w:vAlign w:val="center"/>
          </w:tcPr>
          <w:p w14:paraId="5DE76C30"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26.7%</w:t>
            </w:r>
          </w:p>
        </w:tc>
      </w:tr>
      <w:tr w:rsidR="00383D80" w:rsidRPr="00383D80" w14:paraId="1CC42D15" w14:textId="77777777" w:rsidTr="007831A6">
        <w:trPr>
          <w:jc w:val="center"/>
        </w:trPr>
        <w:tc>
          <w:tcPr>
            <w:tcW w:w="2835" w:type="dxa"/>
            <w:tcBorders>
              <w:left w:val="single" w:sz="18" w:space="0" w:color="auto"/>
              <w:right w:val="single" w:sz="4" w:space="0" w:color="auto"/>
            </w:tcBorders>
          </w:tcPr>
          <w:p w14:paraId="145D2160"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دكتوراه</w:t>
            </w:r>
          </w:p>
        </w:tc>
        <w:tc>
          <w:tcPr>
            <w:tcW w:w="1418" w:type="dxa"/>
            <w:tcBorders>
              <w:left w:val="single" w:sz="4" w:space="0" w:color="auto"/>
              <w:right w:val="single" w:sz="4" w:space="0" w:color="auto"/>
            </w:tcBorders>
          </w:tcPr>
          <w:p w14:paraId="53D60962"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3</w:t>
            </w:r>
          </w:p>
        </w:tc>
        <w:tc>
          <w:tcPr>
            <w:tcW w:w="1842" w:type="dxa"/>
            <w:tcBorders>
              <w:left w:val="single" w:sz="4" w:space="0" w:color="auto"/>
              <w:right w:val="single" w:sz="18" w:space="0" w:color="auto"/>
            </w:tcBorders>
            <w:vAlign w:val="center"/>
          </w:tcPr>
          <w:p w14:paraId="5532E69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10.0%</w:t>
            </w:r>
          </w:p>
        </w:tc>
      </w:tr>
      <w:tr w:rsidR="00383D80" w:rsidRPr="00383D80" w14:paraId="1F6E377F" w14:textId="77777777" w:rsidTr="007831A6">
        <w:trPr>
          <w:jc w:val="center"/>
        </w:trPr>
        <w:tc>
          <w:tcPr>
            <w:tcW w:w="2835" w:type="dxa"/>
            <w:tcBorders>
              <w:left w:val="single" w:sz="18" w:space="0" w:color="auto"/>
              <w:right w:val="single" w:sz="4" w:space="0" w:color="auto"/>
            </w:tcBorders>
          </w:tcPr>
          <w:p w14:paraId="2D02416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أخرى</w:t>
            </w:r>
          </w:p>
        </w:tc>
        <w:tc>
          <w:tcPr>
            <w:tcW w:w="1418" w:type="dxa"/>
            <w:tcBorders>
              <w:left w:val="single" w:sz="4" w:space="0" w:color="auto"/>
              <w:right w:val="single" w:sz="4" w:space="0" w:color="auto"/>
            </w:tcBorders>
          </w:tcPr>
          <w:p w14:paraId="4A936D19"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1</w:t>
            </w:r>
          </w:p>
        </w:tc>
        <w:tc>
          <w:tcPr>
            <w:tcW w:w="1842" w:type="dxa"/>
            <w:tcBorders>
              <w:left w:val="single" w:sz="4" w:space="0" w:color="auto"/>
              <w:right w:val="single" w:sz="18" w:space="0" w:color="auto"/>
            </w:tcBorders>
            <w:vAlign w:val="center"/>
          </w:tcPr>
          <w:p w14:paraId="14CD34C5"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3.3%</w:t>
            </w:r>
          </w:p>
        </w:tc>
      </w:tr>
      <w:tr w:rsidR="00383D80" w:rsidRPr="00383D80" w14:paraId="69926AEE" w14:textId="77777777" w:rsidTr="007831A6">
        <w:trPr>
          <w:jc w:val="center"/>
        </w:trPr>
        <w:tc>
          <w:tcPr>
            <w:tcW w:w="2835" w:type="dxa"/>
            <w:tcBorders>
              <w:left w:val="single" w:sz="18" w:space="0" w:color="auto"/>
              <w:bottom w:val="single" w:sz="18" w:space="0" w:color="auto"/>
              <w:right w:val="single" w:sz="4" w:space="0" w:color="auto"/>
            </w:tcBorders>
          </w:tcPr>
          <w:p w14:paraId="6253B30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المجموع</w:t>
            </w:r>
          </w:p>
        </w:tc>
        <w:tc>
          <w:tcPr>
            <w:tcW w:w="1418" w:type="dxa"/>
            <w:tcBorders>
              <w:left w:val="single" w:sz="4" w:space="0" w:color="auto"/>
              <w:bottom w:val="single" w:sz="18" w:space="0" w:color="auto"/>
              <w:right w:val="single" w:sz="4" w:space="0" w:color="auto"/>
            </w:tcBorders>
          </w:tcPr>
          <w:p w14:paraId="40077CE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30</w:t>
            </w:r>
          </w:p>
        </w:tc>
        <w:tc>
          <w:tcPr>
            <w:tcW w:w="1842" w:type="dxa"/>
            <w:tcBorders>
              <w:left w:val="single" w:sz="4" w:space="0" w:color="auto"/>
              <w:bottom w:val="single" w:sz="18" w:space="0" w:color="auto"/>
              <w:right w:val="single" w:sz="18" w:space="0" w:color="auto"/>
            </w:tcBorders>
          </w:tcPr>
          <w:p w14:paraId="7A4FFC6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100%</w:t>
            </w:r>
          </w:p>
        </w:tc>
      </w:tr>
    </w:tbl>
    <w:p w14:paraId="311D2E2A"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الاستبيان</w:t>
      </w:r>
      <w:r w:rsidRPr="00383D80">
        <w:rPr>
          <w:rFonts w:ascii="Hacen Liner Printout Lt" w:hAnsi="Hacen Liner Printout Lt" w:cs="Hacen Liner Printout Lt"/>
          <w:sz w:val="28"/>
          <w:szCs w:val="28"/>
          <w:rtl/>
        </w:rPr>
        <w:t xml:space="preserve"> 2025م</w:t>
      </w:r>
    </w:p>
    <w:p w14:paraId="4780C4D8"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b/>
          <w:bCs/>
          <w:sz w:val="28"/>
          <w:szCs w:val="28"/>
          <w:rtl/>
        </w:rPr>
        <w:t xml:space="preserve">شكل (3/) </w:t>
      </w:r>
      <w:r w:rsidRPr="00383D80">
        <w:rPr>
          <w:rFonts w:ascii="Hacen Liner Printout Lt" w:hAnsi="Hacen Liner Printout Lt" w:cs="Hacen Liner Printout Lt"/>
          <w:b/>
          <w:bCs/>
          <w:sz w:val="28"/>
          <w:szCs w:val="28"/>
          <w:rtl/>
          <w:cs/>
          <w:lang w:bidi="ar-EG"/>
        </w:rPr>
        <w:t xml:space="preserve">التوزيع التكراري لأفراد عينة الدراسة حسب متغير </w:t>
      </w:r>
      <w:r w:rsidRPr="00383D80">
        <w:rPr>
          <w:rFonts w:ascii="Hacen Liner Printout Lt" w:hAnsi="Hacen Liner Printout Lt" w:cs="Hacen Liner Printout Lt"/>
          <w:b/>
          <w:bCs/>
          <w:sz w:val="28"/>
          <w:szCs w:val="28"/>
          <w:rtl/>
          <w:cs/>
        </w:rPr>
        <w:t>المؤهل العلمي</w:t>
      </w:r>
    </w:p>
    <w:p w14:paraId="320C662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noProof/>
          <w:sz w:val="28"/>
          <w:szCs w:val="28"/>
        </w:rPr>
        <w:object w:dxaOrig="1440" w:dyaOrig="1440" w14:anchorId="28172418">
          <v:shape id="_x0000_s2059" type="#_x0000_t75" style="position:absolute;left:0;text-align:left;margin-left:57.45pt;margin-top:7.55pt;width:302.1pt;height:127.9pt;z-index:251687936">
            <v:imagedata r:id="rId21" o:title=""/>
            <o:lock v:ext="edit" aspectratio="f"/>
          </v:shape>
          <o:OLEObject Type="Embed" ProgID="Excel.Chart.8" ShapeID="_x0000_s2059" DrawAspect="Content" ObjectID="_1833176976" r:id="rId22">
            <o:FieldCodes>\s</o:FieldCodes>
          </o:OLEObject>
        </w:object>
      </w:r>
    </w:p>
    <w:p w14:paraId="20B82EF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54EEFED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6FB4608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75E787EF"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4E56CFE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73721F3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lang w:bidi="ar-EG"/>
        </w:rPr>
      </w:pPr>
    </w:p>
    <w:p w14:paraId="7C2556F3" w14:textId="77777777" w:rsid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lang w:bidi="ar-EG"/>
        </w:rPr>
        <w:t xml:space="preserve">من الجدول والشكل يلاحظ أن </w:t>
      </w:r>
      <w:r w:rsidRPr="00383D80">
        <w:rPr>
          <w:rFonts w:ascii="Hacen Liner Printout Lt" w:hAnsi="Hacen Liner Printout Lt" w:cs="Hacen Liner Printout Lt"/>
          <w:sz w:val="28"/>
          <w:szCs w:val="28"/>
          <w:rtl/>
        </w:rPr>
        <w:t>المؤهل العلمي</w:t>
      </w:r>
      <w:r w:rsidRPr="00383D80">
        <w:rPr>
          <w:rFonts w:ascii="Hacen Liner Printout Lt" w:hAnsi="Hacen Liner Printout Lt" w:cs="Hacen Liner Printout Lt"/>
          <w:sz w:val="28"/>
          <w:szCs w:val="28"/>
          <w:rtl/>
          <w:cs/>
          <w:lang w:bidi="ar-EG"/>
        </w:rPr>
        <w:t xml:space="preserve"> لأفراد العينة كان بنسبة </w:t>
      </w:r>
      <w:r w:rsidRPr="00383D80">
        <w:rPr>
          <w:rFonts w:ascii="Hacen Liner Printout Lt" w:hAnsi="Hacen Liner Printout Lt" w:cs="Hacen Liner Printout Lt"/>
          <w:sz w:val="28"/>
          <w:szCs w:val="28"/>
          <w:rtl/>
        </w:rPr>
        <w:t>10</w:t>
      </w:r>
      <w:r w:rsidRPr="00383D80">
        <w:rPr>
          <w:rFonts w:ascii="Hacen Liner Printout Lt" w:hAnsi="Hacen Liner Printout Lt" w:cs="Hacen Liner Printout Lt"/>
          <w:sz w:val="28"/>
          <w:szCs w:val="28"/>
          <w:rtl/>
          <w:cs/>
          <w:lang w:bidi="ar-EG"/>
        </w:rPr>
        <w:t xml:space="preserve">% </w:t>
      </w:r>
      <w:r w:rsidRPr="00383D80">
        <w:rPr>
          <w:rFonts w:ascii="Hacen Liner Printout Lt" w:hAnsi="Hacen Liner Printout Lt" w:cs="Hacen Liner Printout Lt"/>
          <w:sz w:val="28"/>
          <w:szCs w:val="28"/>
          <w:rtl/>
        </w:rPr>
        <w:t>دبلوم ثلاثة سنوات، ونسبة 50% بكالوريوس، ونسبة 26.7% ماجستير، ونسبة 10% دكتوراه، ونسبة 3.3% لمؤهلات أخري.</w:t>
      </w:r>
    </w:p>
    <w:p w14:paraId="24A8FDA9" w14:textId="77777777" w:rsidR="00364E18"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p>
    <w:p w14:paraId="6E4B2DCC" w14:textId="77777777" w:rsidR="00364E18"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p>
    <w:p w14:paraId="1CF24F16" w14:textId="77777777" w:rsidR="00364E18"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p>
    <w:p w14:paraId="61584060" w14:textId="77777777" w:rsidR="00364E18"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p>
    <w:p w14:paraId="5459EBD5" w14:textId="77777777" w:rsidR="00364E18" w:rsidRPr="00383D80" w:rsidRDefault="00364E18" w:rsidP="00364E18">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p>
    <w:p w14:paraId="3F85A8C8"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lang w:bidi="ar-EG"/>
        </w:rPr>
      </w:pPr>
      <w:r w:rsidRPr="00383D80">
        <w:rPr>
          <w:rFonts w:ascii="Hacen Liner Printout Lt" w:hAnsi="Hacen Liner Printout Lt" w:cs="Hacen Liner Printout Lt"/>
          <w:b/>
          <w:bCs/>
          <w:sz w:val="28"/>
          <w:szCs w:val="28"/>
          <w:rtl/>
          <w:cs/>
          <w:lang w:bidi="ar-EG"/>
        </w:rPr>
        <w:lastRenderedPageBreak/>
        <w:t xml:space="preserve">جدول </w:t>
      </w:r>
      <w:r w:rsidRPr="00383D80">
        <w:rPr>
          <w:rFonts w:ascii="Hacen Liner Printout Lt" w:hAnsi="Hacen Liner Printout Lt" w:cs="Hacen Liner Printout Lt"/>
          <w:b/>
          <w:bCs/>
          <w:sz w:val="28"/>
          <w:szCs w:val="28"/>
          <w:rtl/>
          <w:lang w:bidi="ar-EG"/>
        </w:rPr>
        <w:t>(3/7)</w:t>
      </w:r>
      <w:r w:rsidRPr="00383D80">
        <w:rPr>
          <w:rFonts w:ascii="Hacen Liner Printout Lt" w:hAnsi="Hacen Liner Printout Lt" w:cs="Hacen Liner Printout Lt"/>
          <w:b/>
          <w:bCs/>
          <w:sz w:val="28"/>
          <w:szCs w:val="28"/>
          <w:rtl/>
          <w:cs/>
          <w:lang w:bidi="ar-EG"/>
        </w:rPr>
        <w:t xml:space="preserve"> التوزيع التكراري لأفراد عينة الدراسة حسب متغير التخصص العلمي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4"/>
        <w:gridCol w:w="1559"/>
        <w:gridCol w:w="1417"/>
      </w:tblGrid>
      <w:tr w:rsidR="00383D80" w:rsidRPr="00383D80" w14:paraId="35EC05CC" w14:textId="77777777" w:rsidTr="007831A6">
        <w:trPr>
          <w:jc w:val="center"/>
        </w:trPr>
        <w:tc>
          <w:tcPr>
            <w:tcW w:w="3814" w:type="dxa"/>
            <w:tcBorders>
              <w:top w:val="single" w:sz="18" w:space="0" w:color="auto"/>
              <w:left w:val="single" w:sz="18" w:space="0" w:color="auto"/>
              <w:right w:val="single" w:sz="4" w:space="0" w:color="auto"/>
            </w:tcBorders>
          </w:tcPr>
          <w:p w14:paraId="05A8C7E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lang w:bidi="ar-EG"/>
              </w:rPr>
              <w:t>التخصص العلمي</w:t>
            </w:r>
          </w:p>
        </w:tc>
        <w:tc>
          <w:tcPr>
            <w:tcW w:w="1559" w:type="dxa"/>
            <w:tcBorders>
              <w:top w:val="single" w:sz="18" w:space="0" w:color="auto"/>
              <w:left w:val="single" w:sz="4" w:space="0" w:color="auto"/>
              <w:right w:val="single" w:sz="4" w:space="0" w:color="auto"/>
            </w:tcBorders>
          </w:tcPr>
          <w:p w14:paraId="370A2BE2"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التكرار</w:t>
            </w:r>
          </w:p>
        </w:tc>
        <w:tc>
          <w:tcPr>
            <w:tcW w:w="1417" w:type="dxa"/>
            <w:tcBorders>
              <w:top w:val="single" w:sz="18" w:space="0" w:color="auto"/>
              <w:left w:val="single" w:sz="4" w:space="0" w:color="auto"/>
              <w:right w:val="single" w:sz="18" w:space="0" w:color="auto"/>
            </w:tcBorders>
          </w:tcPr>
          <w:p w14:paraId="1C4248B5"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النسبة</w:t>
            </w:r>
          </w:p>
        </w:tc>
      </w:tr>
      <w:tr w:rsidR="00383D80" w:rsidRPr="00383D80" w14:paraId="4B87C5E5" w14:textId="77777777" w:rsidTr="007831A6">
        <w:trPr>
          <w:jc w:val="center"/>
        </w:trPr>
        <w:tc>
          <w:tcPr>
            <w:tcW w:w="3814" w:type="dxa"/>
            <w:tcBorders>
              <w:left w:val="single" w:sz="18" w:space="0" w:color="auto"/>
              <w:right w:val="single" w:sz="4" w:space="0" w:color="auto"/>
            </w:tcBorders>
          </w:tcPr>
          <w:p w14:paraId="3AA725DF"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إدارة</w:t>
            </w:r>
            <w:r w:rsidRPr="00383D80">
              <w:rPr>
                <w:rFonts w:ascii="Hacen Liner Printout Lt" w:hAnsi="Hacen Liner Printout Lt" w:cs="Hacen Liner Printout Lt"/>
                <w:sz w:val="28"/>
                <w:szCs w:val="28"/>
                <w:rtl/>
                <w:cs/>
              </w:rPr>
              <w:t xml:space="preserve"> أعمال</w:t>
            </w:r>
          </w:p>
        </w:tc>
        <w:tc>
          <w:tcPr>
            <w:tcW w:w="1559" w:type="dxa"/>
            <w:tcBorders>
              <w:left w:val="single" w:sz="4" w:space="0" w:color="auto"/>
              <w:right w:val="single" w:sz="4" w:space="0" w:color="auto"/>
            </w:tcBorders>
          </w:tcPr>
          <w:p w14:paraId="3964AFC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15</w:t>
            </w:r>
          </w:p>
        </w:tc>
        <w:tc>
          <w:tcPr>
            <w:tcW w:w="1417" w:type="dxa"/>
            <w:tcBorders>
              <w:left w:val="single" w:sz="4" w:space="0" w:color="auto"/>
              <w:right w:val="single" w:sz="18" w:space="0" w:color="auto"/>
            </w:tcBorders>
            <w:vAlign w:val="center"/>
          </w:tcPr>
          <w:p w14:paraId="66B8685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50.0%</w:t>
            </w:r>
          </w:p>
        </w:tc>
      </w:tr>
      <w:tr w:rsidR="00383D80" w:rsidRPr="00383D80" w14:paraId="5B1B1E06" w14:textId="77777777" w:rsidTr="007831A6">
        <w:trPr>
          <w:jc w:val="center"/>
        </w:trPr>
        <w:tc>
          <w:tcPr>
            <w:tcW w:w="3814" w:type="dxa"/>
            <w:tcBorders>
              <w:left w:val="single" w:sz="18" w:space="0" w:color="auto"/>
              <w:right w:val="single" w:sz="4" w:space="0" w:color="auto"/>
            </w:tcBorders>
          </w:tcPr>
          <w:p w14:paraId="32BFB86F"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محاسبة</w:t>
            </w:r>
          </w:p>
        </w:tc>
        <w:tc>
          <w:tcPr>
            <w:tcW w:w="1559" w:type="dxa"/>
            <w:tcBorders>
              <w:left w:val="single" w:sz="4" w:space="0" w:color="auto"/>
              <w:right w:val="single" w:sz="4" w:space="0" w:color="auto"/>
            </w:tcBorders>
          </w:tcPr>
          <w:p w14:paraId="001356C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6</w:t>
            </w:r>
          </w:p>
        </w:tc>
        <w:tc>
          <w:tcPr>
            <w:tcW w:w="1417" w:type="dxa"/>
            <w:tcBorders>
              <w:left w:val="single" w:sz="4" w:space="0" w:color="auto"/>
              <w:right w:val="single" w:sz="18" w:space="0" w:color="auto"/>
            </w:tcBorders>
            <w:vAlign w:val="center"/>
          </w:tcPr>
          <w:p w14:paraId="00F53C6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20.0%</w:t>
            </w:r>
          </w:p>
        </w:tc>
      </w:tr>
      <w:tr w:rsidR="00383D80" w:rsidRPr="00383D80" w14:paraId="5D2DDB09" w14:textId="77777777" w:rsidTr="007831A6">
        <w:trPr>
          <w:jc w:val="center"/>
        </w:trPr>
        <w:tc>
          <w:tcPr>
            <w:tcW w:w="3814" w:type="dxa"/>
            <w:tcBorders>
              <w:left w:val="single" w:sz="18" w:space="0" w:color="auto"/>
              <w:right w:val="single" w:sz="4" w:space="0" w:color="auto"/>
            </w:tcBorders>
          </w:tcPr>
          <w:p w14:paraId="3A5BB52C"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اقتصاد</w:t>
            </w:r>
          </w:p>
        </w:tc>
        <w:tc>
          <w:tcPr>
            <w:tcW w:w="1559" w:type="dxa"/>
            <w:tcBorders>
              <w:left w:val="single" w:sz="4" w:space="0" w:color="auto"/>
              <w:right w:val="single" w:sz="4" w:space="0" w:color="auto"/>
            </w:tcBorders>
          </w:tcPr>
          <w:p w14:paraId="6B4231D9"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5</w:t>
            </w:r>
          </w:p>
        </w:tc>
        <w:tc>
          <w:tcPr>
            <w:tcW w:w="1417" w:type="dxa"/>
            <w:tcBorders>
              <w:left w:val="single" w:sz="4" w:space="0" w:color="auto"/>
              <w:right w:val="single" w:sz="18" w:space="0" w:color="auto"/>
            </w:tcBorders>
            <w:vAlign w:val="center"/>
          </w:tcPr>
          <w:p w14:paraId="657F3C0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16.7%</w:t>
            </w:r>
          </w:p>
        </w:tc>
      </w:tr>
      <w:tr w:rsidR="00383D80" w:rsidRPr="00383D80" w14:paraId="40C7845D" w14:textId="77777777" w:rsidTr="007831A6">
        <w:trPr>
          <w:jc w:val="center"/>
        </w:trPr>
        <w:tc>
          <w:tcPr>
            <w:tcW w:w="3814" w:type="dxa"/>
            <w:tcBorders>
              <w:left w:val="single" w:sz="18" w:space="0" w:color="auto"/>
              <w:right w:val="single" w:sz="4" w:space="0" w:color="auto"/>
            </w:tcBorders>
          </w:tcPr>
          <w:p w14:paraId="4338DEF5"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آداب</w:t>
            </w:r>
          </w:p>
        </w:tc>
        <w:tc>
          <w:tcPr>
            <w:tcW w:w="1559" w:type="dxa"/>
            <w:tcBorders>
              <w:left w:val="single" w:sz="4" w:space="0" w:color="auto"/>
              <w:right w:val="single" w:sz="4" w:space="0" w:color="auto"/>
            </w:tcBorders>
          </w:tcPr>
          <w:p w14:paraId="77CE2C0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0</w:t>
            </w:r>
          </w:p>
        </w:tc>
        <w:tc>
          <w:tcPr>
            <w:tcW w:w="1417" w:type="dxa"/>
            <w:tcBorders>
              <w:left w:val="single" w:sz="4" w:space="0" w:color="auto"/>
              <w:right w:val="single" w:sz="18" w:space="0" w:color="auto"/>
            </w:tcBorders>
            <w:vAlign w:val="center"/>
          </w:tcPr>
          <w:p w14:paraId="3B7CE0C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0.0%</w:t>
            </w:r>
          </w:p>
        </w:tc>
      </w:tr>
      <w:tr w:rsidR="00383D80" w:rsidRPr="00383D80" w14:paraId="5B537BD6" w14:textId="77777777" w:rsidTr="007831A6">
        <w:trPr>
          <w:jc w:val="center"/>
        </w:trPr>
        <w:tc>
          <w:tcPr>
            <w:tcW w:w="3814" w:type="dxa"/>
            <w:tcBorders>
              <w:left w:val="single" w:sz="18" w:space="0" w:color="auto"/>
              <w:right w:val="single" w:sz="4" w:space="0" w:color="auto"/>
            </w:tcBorders>
          </w:tcPr>
          <w:p w14:paraId="412DB05D"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أخري</w:t>
            </w:r>
          </w:p>
        </w:tc>
        <w:tc>
          <w:tcPr>
            <w:tcW w:w="1559" w:type="dxa"/>
            <w:tcBorders>
              <w:left w:val="single" w:sz="4" w:space="0" w:color="auto"/>
              <w:right w:val="single" w:sz="4" w:space="0" w:color="auto"/>
            </w:tcBorders>
          </w:tcPr>
          <w:p w14:paraId="10D3ABB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4</w:t>
            </w:r>
          </w:p>
        </w:tc>
        <w:tc>
          <w:tcPr>
            <w:tcW w:w="1417" w:type="dxa"/>
            <w:tcBorders>
              <w:left w:val="single" w:sz="4" w:space="0" w:color="auto"/>
              <w:right w:val="single" w:sz="18" w:space="0" w:color="auto"/>
            </w:tcBorders>
            <w:vAlign w:val="center"/>
          </w:tcPr>
          <w:p w14:paraId="236E58D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13.3%</w:t>
            </w:r>
          </w:p>
        </w:tc>
      </w:tr>
      <w:tr w:rsidR="00383D80" w:rsidRPr="00383D80" w14:paraId="5A5E8C24" w14:textId="77777777" w:rsidTr="007831A6">
        <w:trPr>
          <w:jc w:val="center"/>
        </w:trPr>
        <w:tc>
          <w:tcPr>
            <w:tcW w:w="3814" w:type="dxa"/>
            <w:tcBorders>
              <w:left w:val="single" w:sz="18" w:space="0" w:color="auto"/>
              <w:bottom w:val="single" w:sz="18" w:space="0" w:color="auto"/>
              <w:right w:val="single" w:sz="4" w:space="0" w:color="auto"/>
            </w:tcBorders>
          </w:tcPr>
          <w:p w14:paraId="2CC2960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المجموع</w:t>
            </w:r>
          </w:p>
        </w:tc>
        <w:tc>
          <w:tcPr>
            <w:tcW w:w="1559" w:type="dxa"/>
            <w:tcBorders>
              <w:left w:val="single" w:sz="4" w:space="0" w:color="auto"/>
              <w:bottom w:val="single" w:sz="18" w:space="0" w:color="auto"/>
              <w:right w:val="single" w:sz="4" w:space="0" w:color="auto"/>
            </w:tcBorders>
          </w:tcPr>
          <w:p w14:paraId="4001BFB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30</w:t>
            </w:r>
          </w:p>
        </w:tc>
        <w:tc>
          <w:tcPr>
            <w:tcW w:w="1417" w:type="dxa"/>
            <w:tcBorders>
              <w:left w:val="single" w:sz="4" w:space="0" w:color="auto"/>
              <w:bottom w:val="single" w:sz="18" w:space="0" w:color="auto"/>
              <w:right w:val="single" w:sz="18" w:space="0" w:color="auto"/>
            </w:tcBorders>
          </w:tcPr>
          <w:p w14:paraId="1E23B189"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lang w:bidi="ar-EG"/>
              </w:rPr>
            </w:pPr>
            <w:r w:rsidRPr="00383D80">
              <w:rPr>
                <w:rFonts w:ascii="Hacen Liner Printout Lt" w:hAnsi="Hacen Liner Printout Lt" w:cs="Hacen Liner Printout Lt"/>
                <w:sz w:val="28"/>
                <w:szCs w:val="28"/>
                <w:lang w:bidi="ar-EG"/>
              </w:rPr>
              <w:t>100%</w:t>
            </w:r>
          </w:p>
        </w:tc>
      </w:tr>
    </w:tbl>
    <w:p w14:paraId="783323D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الاستبيان</w:t>
      </w:r>
      <w:r w:rsidRPr="00383D80">
        <w:rPr>
          <w:rFonts w:ascii="Hacen Liner Printout Lt" w:hAnsi="Hacen Liner Printout Lt" w:cs="Hacen Liner Printout Lt"/>
          <w:sz w:val="28"/>
          <w:szCs w:val="28"/>
          <w:rtl/>
        </w:rPr>
        <w:t xml:space="preserve"> 2025م</w:t>
      </w:r>
    </w:p>
    <w:p w14:paraId="5CF28BA7"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p>
    <w:p w14:paraId="5FE46773"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cs/>
        </w:rPr>
      </w:pPr>
      <w:r w:rsidRPr="00383D80">
        <w:rPr>
          <w:rFonts w:ascii="Hacen Liner Printout Lt" w:hAnsi="Hacen Liner Printout Lt" w:cs="Hacen Liner Printout Lt"/>
          <w:b/>
          <w:bCs/>
          <w:sz w:val="28"/>
          <w:szCs w:val="28"/>
          <w:rtl/>
        </w:rPr>
        <w:t>شكل (3/) التوزيع التكراري لأفراد عينة الدراسة حسب</w:t>
      </w:r>
      <w:r w:rsidRPr="00383D80">
        <w:rPr>
          <w:rFonts w:ascii="Hacen Liner Printout Lt" w:hAnsi="Hacen Liner Printout Lt" w:cs="Hacen Liner Printout Lt"/>
          <w:b/>
          <w:bCs/>
          <w:sz w:val="28"/>
          <w:szCs w:val="28"/>
          <w:rtl/>
          <w:cs/>
        </w:rPr>
        <w:t xml:space="preserve"> متغير التخصص العلمي</w:t>
      </w:r>
    </w:p>
    <w:p w14:paraId="58618230"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cs/>
        </w:rPr>
      </w:pPr>
      <w:r w:rsidRPr="00383D80">
        <w:rPr>
          <w:rFonts w:ascii="Hacen Liner Printout Lt" w:hAnsi="Hacen Liner Printout Lt" w:cs="Hacen Liner Printout Lt"/>
          <w:noProof/>
          <w:sz w:val="28"/>
          <w:szCs w:val="28"/>
        </w:rPr>
        <w:object w:dxaOrig="7220" w:dyaOrig="4340" w14:anchorId="7C95BF3F">
          <v:shape id="Chart 10" o:spid="_x0000_i1031" type="#_x0000_t75" style="width:361pt;height:217pt;visibility:visible" o:ole="">
            <v:imagedata r:id="rId23" o:title=""/>
            <o:lock v:ext="edit" aspectratio="f"/>
          </v:shape>
          <o:OLEObject Type="Embed" ProgID="Excel.Chart.8" ShapeID="Chart 10" DrawAspect="Content" ObjectID="_1833176972" r:id="rId24">
            <o:FieldCodes>\s</o:FieldCodes>
          </o:OLEObject>
        </w:object>
      </w:r>
    </w:p>
    <w:p w14:paraId="2FCC5C5B"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lang w:bidi="ar-EG"/>
        </w:rPr>
        <w:t xml:space="preserve">يتضح من الجدول والشكل إن التخصص العلمي لأفراد عينة الدراسة كان </w:t>
      </w:r>
      <w:r w:rsidRPr="00383D80">
        <w:rPr>
          <w:rFonts w:ascii="Hacen Liner Printout Lt" w:hAnsi="Hacen Liner Printout Lt" w:cs="Hacen Liner Printout Lt"/>
          <w:sz w:val="28"/>
          <w:szCs w:val="28"/>
          <w:rtl/>
          <w:cs/>
          <w:lang w:bidi="ar-EG"/>
        </w:rPr>
        <w:t xml:space="preserve">بنسبة 50% </w:t>
      </w:r>
      <w:r w:rsidRPr="00383D80">
        <w:rPr>
          <w:rFonts w:ascii="Hacen Liner Printout Lt" w:hAnsi="Hacen Liner Printout Lt" w:cs="Hacen Liner Printout Lt"/>
          <w:sz w:val="28"/>
          <w:szCs w:val="28"/>
          <w:rtl/>
          <w:lang w:bidi="ar-EG"/>
        </w:rPr>
        <w:t>إدارة</w:t>
      </w:r>
      <w:r w:rsidRPr="00383D80">
        <w:rPr>
          <w:rFonts w:ascii="Hacen Liner Printout Lt" w:hAnsi="Hacen Liner Printout Lt" w:cs="Hacen Liner Printout Lt"/>
          <w:sz w:val="28"/>
          <w:szCs w:val="28"/>
          <w:rtl/>
          <w:cs/>
          <w:lang w:bidi="ar-EG"/>
        </w:rPr>
        <w:t xml:space="preserve"> أعمال، ونسبة 20% محاسبة، ونسبة 16.7% اقتصاد، ونسبة 13.3% لتخصصات أخرى.</w:t>
      </w:r>
    </w:p>
    <w:p w14:paraId="4DFFDEA2" w14:textId="77777777" w:rsidR="00383D80" w:rsidRDefault="00383D80" w:rsidP="00383D80">
      <w:pPr>
        <w:bidi/>
        <w:spacing w:line="216" w:lineRule="auto"/>
        <w:jc w:val="both"/>
        <w:rPr>
          <w:rFonts w:ascii="Hacen Liner Printout Lt" w:hAnsi="Hacen Liner Printout Lt" w:cs="Hacen Liner Printout Lt"/>
          <w:b/>
          <w:bCs/>
          <w:sz w:val="28"/>
          <w:szCs w:val="28"/>
          <w:rtl/>
        </w:rPr>
      </w:pPr>
    </w:p>
    <w:p w14:paraId="13E5908B"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79F868A3"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441D196B"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5A5D7FDA"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76929DAC"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331A8B19"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520A23C1"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2FA7AB78"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4FAB30D3" w14:textId="77777777" w:rsidR="00364E18" w:rsidRDefault="00364E18" w:rsidP="00364E18">
      <w:pPr>
        <w:bidi/>
        <w:spacing w:line="216" w:lineRule="auto"/>
        <w:jc w:val="both"/>
        <w:rPr>
          <w:rFonts w:ascii="Hacen Liner Printout Lt" w:hAnsi="Hacen Liner Printout Lt" w:cs="Hacen Liner Printout Lt"/>
          <w:b/>
          <w:bCs/>
          <w:sz w:val="28"/>
          <w:szCs w:val="28"/>
          <w:rtl/>
        </w:rPr>
      </w:pPr>
    </w:p>
    <w:p w14:paraId="577692D6" w14:textId="77777777" w:rsidR="00364E18" w:rsidRPr="00383D80" w:rsidRDefault="00364E18" w:rsidP="00364E18">
      <w:pPr>
        <w:bidi/>
        <w:spacing w:line="216" w:lineRule="auto"/>
        <w:jc w:val="both"/>
        <w:rPr>
          <w:rFonts w:ascii="Hacen Liner Printout Lt" w:hAnsi="Hacen Liner Printout Lt" w:cs="Hacen Liner Printout Lt"/>
          <w:b/>
          <w:bCs/>
          <w:sz w:val="28"/>
          <w:szCs w:val="28"/>
          <w:rtl/>
        </w:rPr>
      </w:pPr>
    </w:p>
    <w:p w14:paraId="6C0CC2F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b/>
          <w:bCs/>
          <w:sz w:val="28"/>
          <w:szCs w:val="28"/>
          <w:rtl/>
        </w:rPr>
        <w:lastRenderedPageBreak/>
        <w:t>جدول (3/8)</w:t>
      </w:r>
      <w:r w:rsidRPr="00383D80">
        <w:rPr>
          <w:rFonts w:ascii="Hacen Liner Printout Lt" w:hAnsi="Hacen Liner Printout Lt" w:cs="Hacen Liner Printout Lt"/>
          <w:b/>
          <w:bCs/>
          <w:sz w:val="28"/>
          <w:szCs w:val="28"/>
          <w:rtl/>
          <w:cs/>
        </w:rPr>
        <w:t xml:space="preserve"> </w:t>
      </w:r>
      <w:r w:rsidRPr="00383D80">
        <w:rPr>
          <w:rFonts w:ascii="Hacen Liner Printout Lt" w:hAnsi="Hacen Liner Printout Lt" w:cs="Hacen Liner Printout Lt"/>
          <w:b/>
          <w:bCs/>
          <w:sz w:val="28"/>
          <w:szCs w:val="28"/>
          <w:rtl/>
        </w:rPr>
        <w:t>التوزيع التكراري لأفراد عينة الدراسة حسب</w:t>
      </w:r>
      <w:r w:rsidRPr="00383D80">
        <w:rPr>
          <w:rFonts w:ascii="Hacen Liner Printout Lt" w:hAnsi="Hacen Liner Printout Lt" w:cs="Hacen Liner Printout Lt"/>
          <w:b/>
          <w:bCs/>
          <w:sz w:val="28"/>
          <w:szCs w:val="28"/>
          <w:rtl/>
          <w:cs/>
        </w:rPr>
        <w:t xml:space="preserve"> متغير</w:t>
      </w:r>
      <w:r w:rsidRPr="00383D80">
        <w:rPr>
          <w:rFonts w:ascii="Hacen Liner Printout Lt" w:hAnsi="Hacen Liner Printout Lt" w:cs="Hacen Liner Printout Lt"/>
          <w:b/>
          <w:bCs/>
          <w:sz w:val="28"/>
          <w:szCs w:val="28"/>
          <w:rtl/>
        </w:rPr>
        <w:t xml:space="preserve"> </w:t>
      </w:r>
      <w:r w:rsidRPr="00383D80">
        <w:rPr>
          <w:rFonts w:ascii="Hacen Liner Printout Lt" w:hAnsi="Hacen Liner Printout Lt" w:cs="Hacen Liner Printout Lt"/>
          <w:b/>
          <w:bCs/>
          <w:sz w:val="28"/>
          <w:szCs w:val="28"/>
          <w:rtl/>
          <w:cs/>
        </w:rPr>
        <w:t>المسمى الوظيفي</w:t>
      </w:r>
    </w:p>
    <w:tbl>
      <w:tblPr>
        <w:bidiVisual/>
        <w:tblW w:w="5926" w:type="dxa"/>
        <w:jc w:val="center"/>
        <w:tblLook w:val="0000" w:firstRow="0" w:lastRow="0" w:firstColumn="0" w:lastColumn="0" w:noHBand="0" w:noVBand="0"/>
      </w:tblPr>
      <w:tblGrid>
        <w:gridCol w:w="3816"/>
        <w:gridCol w:w="950"/>
        <w:gridCol w:w="1160"/>
      </w:tblGrid>
      <w:tr w:rsidR="00383D80" w:rsidRPr="00383D80" w14:paraId="75E9ABC0" w14:textId="77777777" w:rsidTr="007831A6">
        <w:trPr>
          <w:trHeight w:val="405"/>
          <w:jc w:val="center"/>
        </w:trPr>
        <w:tc>
          <w:tcPr>
            <w:tcW w:w="3816" w:type="dxa"/>
            <w:tcBorders>
              <w:top w:val="single" w:sz="18" w:space="0" w:color="auto"/>
              <w:left w:val="single" w:sz="18" w:space="0" w:color="auto"/>
              <w:bottom w:val="single" w:sz="4" w:space="0" w:color="auto"/>
              <w:right w:val="single" w:sz="4" w:space="0" w:color="auto"/>
            </w:tcBorders>
            <w:noWrap/>
            <w:vAlign w:val="bottom"/>
          </w:tcPr>
          <w:p w14:paraId="409F8C70" w14:textId="77777777" w:rsidR="00383D80" w:rsidRPr="00383D80" w:rsidRDefault="00383D80" w:rsidP="00383D80">
            <w:pPr>
              <w:bidi/>
              <w:spacing w:line="216" w:lineRule="auto"/>
              <w:jc w:val="both"/>
              <w:rPr>
                <w:rFonts w:ascii="Hacen Liner Printout Lt" w:hAnsi="Hacen Liner Printout Lt" w:cs="Hacen Liner Printout Lt"/>
                <w:b/>
                <w:bCs/>
                <w:sz w:val="28"/>
                <w:szCs w:val="28"/>
              </w:rPr>
            </w:pPr>
            <w:r w:rsidRPr="00383D80">
              <w:rPr>
                <w:rFonts w:ascii="Hacen Liner Printout Lt" w:hAnsi="Hacen Liner Printout Lt" w:cs="Hacen Liner Printout Lt"/>
                <w:b/>
                <w:bCs/>
                <w:sz w:val="28"/>
                <w:szCs w:val="28"/>
                <w:rtl/>
              </w:rPr>
              <w:t>المسمى الوظيفي</w:t>
            </w:r>
          </w:p>
        </w:tc>
        <w:tc>
          <w:tcPr>
            <w:tcW w:w="950" w:type="dxa"/>
            <w:tcBorders>
              <w:top w:val="single" w:sz="18" w:space="0" w:color="auto"/>
              <w:left w:val="single" w:sz="4" w:space="0" w:color="auto"/>
              <w:bottom w:val="single" w:sz="4" w:space="0" w:color="auto"/>
              <w:right w:val="single" w:sz="4" w:space="0" w:color="auto"/>
            </w:tcBorders>
            <w:noWrap/>
            <w:vAlign w:val="bottom"/>
          </w:tcPr>
          <w:p w14:paraId="43DB8C50" w14:textId="77777777" w:rsidR="00383D80" w:rsidRPr="00383D80" w:rsidRDefault="00383D80" w:rsidP="00383D80">
            <w:pPr>
              <w:bidi/>
              <w:spacing w:line="216" w:lineRule="auto"/>
              <w:jc w:val="both"/>
              <w:rPr>
                <w:rFonts w:ascii="Hacen Liner Printout Lt" w:hAnsi="Hacen Liner Printout Lt" w:cs="Hacen Liner Printout Lt"/>
                <w:b/>
                <w:bCs/>
                <w:sz w:val="28"/>
                <w:szCs w:val="28"/>
              </w:rPr>
            </w:pPr>
            <w:r w:rsidRPr="00383D80">
              <w:rPr>
                <w:rFonts w:ascii="Hacen Liner Printout Lt" w:hAnsi="Hacen Liner Printout Lt" w:cs="Hacen Liner Printout Lt"/>
                <w:b/>
                <w:bCs/>
                <w:sz w:val="28"/>
                <w:szCs w:val="28"/>
                <w:rtl/>
              </w:rPr>
              <w:t>التكرار</w:t>
            </w:r>
          </w:p>
        </w:tc>
        <w:tc>
          <w:tcPr>
            <w:tcW w:w="1160" w:type="dxa"/>
            <w:tcBorders>
              <w:top w:val="single" w:sz="18" w:space="0" w:color="auto"/>
              <w:left w:val="single" w:sz="4" w:space="0" w:color="auto"/>
              <w:bottom w:val="single" w:sz="4" w:space="0" w:color="auto"/>
              <w:right w:val="single" w:sz="18" w:space="0" w:color="auto"/>
            </w:tcBorders>
            <w:noWrap/>
            <w:vAlign w:val="bottom"/>
          </w:tcPr>
          <w:p w14:paraId="58A2BAEB" w14:textId="77777777" w:rsidR="00383D80" w:rsidRPr="00383D80" w:rsidRDefault="00383D80" w:rsidP="00383D80">
            <w:pPr>
              <w:bidi/>
              <w:spacing w:line="216" w:lineRule="auto"/>
              <w:jc w:val="both"/>
              <w:rPr>
                <w:rFonts w:ascii="Hacen Liner Printout Lt" w:hAnsi="Hacen Liner Printout Lt" w:cs="Hacen Liner Printout Lt"/>
                <w:b/>
                <w:bCs/>
                <w:sz w:val="28"/>
                <w:szCs w:val="28"/>
              </w:rPr>
            </w:pPr>
            <w:r w:rsidRPr="00383D80">
              <w:rPr>
                <w:rFonts w:ascii="Hacen Liner Printout Lt" w:hAnsi="Hacen Liner Printout Lt" w:cs="Hacen Liner Printout Lt"/>
                <w:b/>
                <w:bCs/>
                <w:sz w:val="28"/>
                <w:szCs w:val="28"/>
                <w:rtl/>
              </w:rPr>
              <w:t>النسبة</w:t>
            </w:r>
          </w:p>
        </w:tc>
      </w:tr>
      <w:tr w:rsidR="00383D80" w:rsidRPr="00383D80" w14:paraId="6A1D2FD9"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206ED18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موظف</w:t>
            </w:r>
          </w:p>
        </w:tc>
        <w:tc>
          <w:tcPr>
            <w:tcW w:w="950" w:type="dxa"/>
            <w:tcBorders>
              <w:top w:val="nil"/>
              <w:left w:val="single" w:sz="4" w:space="0" w:color="auto"/>
              <w:bottom w:val="single" w:sz="4" w:space="0" w:color="auto"/>
              <w:right w:val="single" w:sz="4" w:space="0" w:color="auto"/>
            </w:tcBorders>
            <w:noWrap/>
            <w:vAlign w:val="bottom"/>
          </w:tcPr>
          <w:p w14:paraId="5669B7CF"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17</w:t>
            </w:r>
          </w:p>
        </w:tc>
        <w:tc>
          <w:tcPr>
            <w:tcW w:w="1160" w:type="dxa"/>
            <w:tcBorders>
              <w:top w:val="nil"/>
              <w:left w:val="single" w:sz="4" w:space="0" w:color="auto"/>
              <w:bottom w:val="single" w:sz="4" w:space="0" w:color="auto"/>
              <w:right w:val="single" w:sz="18" w:space="0" w:color="auto"/>
            </w:tcBorders>
            <w:noWrap/>
            <w:vAlign w:val="center"/>
          </w:tcPr>
          <w:p w14:paraId="30BD52C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56.6%</w:t>
            </w:r>
          </w:p>
        </w:tc>
      </w:tr>
      <w:tr w:rsidR="00383D80" w:rsidRPr="00383D80" w14:paraId="58D72E35"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7CC1815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رئيس قسم</w:t>
            </w:r>
          </w:p>
        </w:tc>
        <w:tc>
          <w:tcPr>
            <w:tcW w:w="950" w:type="dxa"/>
            <w:tcBorders>
              <w:top w:val="nil"/>
              <w:left w:val="single" w:sz="4" w:space="0" w:color="auto"/>
              <w:bottom w:val="single" w:sz="4" w:space="0" w:color="auto"/>
              <w:right w:val="single" w:sz="4" w:space="0" w:color="auto"/>
            </w:tcBorders>
            <w:noWrap/>
            <w:vAlign w:val="bottom"/>
          </w:tcPr>
          <w:p w14:paraId="268B6A21"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3</w:t>
            </w:r>
          </w:p>
        </w:tc>
        <w:tc>
          <w:tcPr>
            <w:tcW w:w="1160" w:type="dxa"/>
            <w:tcBorders>
              <w:top w:val="nil"/>
              <w:left w:val="single" w:sz="4" w:space="0" w:color="auto"/>
              <w:bottom w:val="single" w:sz="4" w:space="0" w:color="auto"/>
              <w:right w:val="single" w:sz="18" w:space="0" w:color="auto"/>
            </w:tcBorders>
            <w:noWrap/>
            <w:vAlign w:val="center"/>
          </w:tcPr>
          <w:p w14:paraId="4D733C2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10.0%</w:t>
            </w:r>
          </w:p>
        </w:tc>
      </w:tr>
      <w:tr w:rsidR="00383D80" w:rsidRPr="00383D80" w14:paraId="3A15046D"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52148E2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مدير وحدة</w:t>
            </w:r>
          </w:p>
        </w:tc>
        <w:tc>
          <w:tcPr>
            <w:tcW w:w="950" w:type="dxa"/>
            <w:tcBorders>
              <w:top w:val="nil"/>
              <w:left w:val="single" w:sz="4" w:space="0" w:color="auto"/>
              <w:bottom w:val="single" w:sz="4" w:space="0" w:color="auto"/>
              <w:right w:val="single" w:sz="4" w:space="0" w:color="auto"/>
            </w:tcBorders>
            <w:noWrap/>
            <w:vAlign w:val="bottom"/>
          </w:tcPr>
          <w:p w14:paraId="799D70E2"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2</w:t>
            </w:r>
          </w:p>
        </w:tc>
        <w:tc>
          <w:tcPr>
            <w:tcW w:w="1160" w:type="dxa"/>
            <w:tcBorders>
              <w:top w:val="nil"/>
              <w:left w:val="single" w:sz="4" w:space="0" w:color="auto"/>
              <w:bottom w:val="single" w:sz="4" w:space="0" w:color="auto"/>
              <w:right w:val="single" w:sz="18" w:space="0" w:color="auto"/>
            </w:tcBorders>
            <w:noWrap/>
            <w:vAlign w:val="center"/>
          </w:tcPr>
          <w:p w14:paraId="280099B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6.7%</w:t>
            </w:r>
          </w:p>
        </w:tc>
      </w:tr>
      <w:tr w:rsidR="00383D80" w:rsidRPr="00383D80" w14:paraId="58BD8C5D"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53579D5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مراقب</w:t>
            </w:r>
          </w:p>
        </w:tc>
        <w:tc>
          <w:tcPr>
            <w:tcW w:w="950" w:type="dxa"/>
            <w:tcBorders>
              <w:top w:val="nil"/>
              <w:left w:val="single" w:sz="4" w:space="0" w:color="auto"/>
              <w:bottom w:val="single" w:sz="4" w:space="0" w:color="auto"/>
              <w:right w:val="single" w:sz="4" w:space="0" w:color="auto"/>
            </w:tcBorders>
            <w:noWrap/>
            <w:vAlign w:val="bottom"/>
          </w:tcPr>
          <w:p w14:paraId="633CFBD5"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2</w:t>
            </w:r>
          </w:p>
        </w:tc>
        <w:tc>
          <w:tcPr>
            <w:tcW w:w="1160" w:type="dxa"/>
            <w:tcBorders>
              <w:top w:val="nil"/>
              <w:left w:val="single" w:sz="4" w:space="0" w:color="auto"/>
              <w:bottom w:val="single" w:sz="4" w:space="0" w:color="auto"/>
              <w:right w:val="single" w:sz="18" w:space="0" w:color="auto"/>
            </w:tcBorders>
            <w:noWrap/>
            <w:vAlign w:val="center"/>
          </w:tcPr>
          <w:p w14:paraId="35960EA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6.7%</w:t>
            </w:r>
          </w:p>
        </w:tc>
      </w:tr>
      <w:tr w:rsidR="00383D80" w:rsidRPr="00383D80" w14:paraId="239D4EC5"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7ABEA83E"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إداري</w:t>
            </w:r>
          </w:p>
        </w:tc>
        <w:tc>
          <w:tcPr>
            <w:tcW w:w="950" w:type="dxa"/>
            <w:tcBorders>
              <w:top w:val="nil"/>
              <w:left w:val="single" w:sz="4" w:space="0" w:color="auto"/>
              <w:bottom w:val="single" w:sz="4" w:space="0" w:color="auto"/>
              <w:right w:val="single" w:sz="4" w:space="0" w:color="auto"/>
            </w:tcBorders>
            <w:noWrap/>
            <w:vAlign w:val="bottom"/>
          </w:tcPr>
          <w:p w14:paraId="7F495844"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5</w:t>
            </w:r>
          </w:p>
        </w:tc>
        <w:tc>
          <w:tcPr>
            <w:tcW w:w="1160" w:type="dxa"/>
            <w:tcBorders>
              <w:top w:val="nil"/>
              <w:left w:val="single" w:sz="4" w:space="0" w:color="auto"/>
              <w:bottom w:val="single" w:sz="4" w:space="0" w:color="auto"/>
              <w:right w:val="single" w:sz="18" w:space="0" w:color="auto"/>
            </w:tcBorders>
            <w:noWrap/>
            <w:vAlign w:val="center"/>
          </w:tcPr>
          <w:p w14:paraId="3BCC31B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16.7%</w:t>
            </w:r>
          </w:p>
        </w:tc>
      </w:tr>
      <w:tr w:rsidR="00383D80" w:rsidRPr="00383D80" w14:paraId="42DBE21D"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64E3A1FF"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مدير عام</w:t>
            </w:r>
          </w:p>
        </w:tc>
        <w:tc>
          <w:tcPr>
            <w:tcW w:w="950" w:type="dxa"/>
            <w:tcBorders>
              <w:top w:val="nil"/>
              <w:left w:val="single" w:sz="4" w:space="0" w:color="auto"/>
              <w:bottom w:val="single" w:sz="4" w:space="0" w:color="auto"/>
              <w:right w:val="single" w:sz="4" w:space="0" w:color="auto"/>
            </w:tcBorders>
            <w:noWrap/>
            <w:vAlign w:val="bottom"/>
          </w:tcPr>
          <w:p w14:paraId="0BCAA9F4"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1</w:t>
            </w:r>
          </w:p>
        </w:tc>
        <w:tc>
          <w:tcPr>
            <w:tcW w:w="1160" w:type="dxa"/>
            <w:tcBorders>
              <w:top w:val="nil"/>
              <w:left w:val="single" w:sz="4" w:space="0" w:color="auto"/>
              <w:bottom w:val="single" w:sz="4" w:space="0" w:color="auto"/>
              <w:right w:val="single" w:sz="18" w:space="0" w:color="auto"/>
            </w:tcBorders>
            <w:noWrap/>
            <w:vAlign w:val="center"/>
          </w:tcPr>
          <w:p w14:paraId="78E6A1D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3.3%</w:t>
            </w:r>
          </w:p>
        </w:tc>
      </w:tr>
      <w:tr w:rsidR="00383D80" w:rsidRPr="00383D80" w14:paraId="54098421"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087E5C1D"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أخري</w:t>
            </w:r>
          </w:p>
        </w:tc>
        <w:tc>
          <w:tcPr>
            <w:tcW w:w="950" w:type="dxa"/>
            <w:tcBorders>
              <w:top w:val="nil"/>
              <w:left w:val="single" w:sz="4" w:space="0" w:color="auto"/>
              <w:bottom w:val="single" w:sz="4" w:space="0" w:color="auto"/>
              <w:right w:val="single" w:sz="4" w:space="0" w:color="auto"/>
            </w:tcBorders>
            <w:noWrap/>
            <w:vAlign w:val="bottom"/>
          </w:tcPr>
          <w:p w14:paraId="72A07563"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0</w:t>
            </w:r>
          </w:p>
        </w:tc>
        <w:tc>
          <w:tcPr>
            <w:tcW w:w="1160" w:type="dxa"/>
            <w:tcBorders>
              <w:top w:val="nil"/>
              <w:left w:val="single" w:sz="4" w:space="0" w:color="auto"/>
              <w:bottom w:val="single" w:sz="4" w:space="0" w:color="auto"/>
              <w:right w:val="single" w:sz="18" w:space="0" w:color="auto"/>
            </w:tcBorders>
            <w:noWrap/>
            <w:vAlign w:val="center"/>
          </w:tcPr>
          <w:p w14:paraId="10C4414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0.0%</w:t>
            </w:r>
          </w:p>
        </w:tc>
      </w:tr>
      <w:tr w:rsidR="00383D80" w:rsidRPr="00383D80" w14:paraId="2F5AC281" w14:textId="77777777" w:rsidTr="007831A6">
        <w:trPr>
          <w:trHeight w:val="405"/>
          <w:jc w:val="center"/>
        </w:trPr>
        <w:tc>
          <w:tcPr>
            <w:tcW w:w="3816" w:type="dxa"/>
            <w:tcBorders>
              <w:top w:val="nil"/>
              <w:left w:val="single" w:sz="18" w:space="0" w:color="auto"/>
              <w:bottom w:val="single" w:sz="18" w:space="0" w:color="auto"/>
              <w:right w:val="single" w:sz="4" w:space="0" w:color="auto"/>
            </w:tcBorders>
            <w:noWrap/>
            <w:vAlign w:val="bottom"/>
          </w:tcPr>
          <w:p w14:paraId="0C1ED47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المجموع</w:t>
            </w:r>
          </w:p>
        </w:tc>
        <w:tc>
          <w:tcPr>
            <w:tcW w:w="950" w:type="dxa"/>
            <w:tcBorders>
              <w:top w:val="nil"/>
              <w:left w:val="single" w:sz="4" w:space="0" w:color="auto"/>
              <w:bottom w:val="single" w:sz="18" w:space="0" w:color="auto"/>
              <w:right w:val="single" w:sz="4" w:space="0" w:color="auto"/>
            </w:tcBorders>
            <w:noWrap/>
            <w:vAlign w:val="bottom"/>
          </w:tcPr>
          <w:p w14:paraId="15C8762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30</w:t>
            </w:r>
          </w:p>
        </w:tc>
        <w:tc>
          <w:tcPr>
            <w:tcW w:w="1160" w:type="dxa"/>
            <w:tcBorders>
              <w:top w:val="nil"/>
              <w:left w:val="single" w:sz="4" w:space="0" w:color="auto"/>
              <w:bottom w:val="single" w:sz="18" w:space="0" w:color="auto"/>
              <w:right w:val="single" w:sz="18" w:space="0" w:color="auto"/>
            </w:tcBorders>
            <w:noWrap/>
            <w:vAlign w:val="bottom"/>
          </w:tcPr>
          <w:p w14:paraId="46686E4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100%</w:t>
            </w:r>
          </w:p>
        </w:tc>
      </w:tr>
    </w:tbl>
    <w:p w14:paraId="47E49140"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الاستبيان</w:t>
      </w:r>
      <w:r w:rsidRPr="00383D80">
        <w:rPr>
          <w:rFonts w:ascii="Hacen Liner Printout Lt" w:hAnsi="Hacen Liner Printout Lt" w:cs="Hacen Liner Printout Lt"/>
          <w:sz w:val="28"/>
          <w:szCs w:val="28"/>
          <w:rtl/>
        </w:rPr>
        <w:t xml:space="preserve"> </w:t>
      </w:r>
      <w:r w:rsidRPr="00383D80">
        <w:rPr>
          <w:rFonts w:ascii="Hacen Liner Printout Lt" w:hAnsi="Hacen Liner Printout Lt" w:cs="Hacen Liner Printout Lt"/>
          <w:sz w:val="28"/>
          <w:szCs w:val="28"/>
          <w:rtl/>
          <w:cs/>
        </w:rPr>
        <w:t>2025م</w:t>
      </w:r>
    </w:p>
    <w:p w14:paraId="26A51B8B"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p>
    <w:p w14:paraId="271E6E6D"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b/>
          <w:bCs/>
          <w:sz w:val="28"/>
          <w:szCs w:val="28"/>
          <w:rtl/>
        </w:rPr>
        <w:t xml:space="preserve">شكل (3/) التوزيع التكراري لأفراد عينة الدراسة حسب </w:t>
      </w:r>
      <w:r w:rsidRPr="00383D80">
        <w:rPr>
          <w:rFonts w:ascii="Hacen Liner Printout Lt" w:hAnsi="Hacen Liner Printout Lt" w:cs="Hacen Liner Printout Lt"/>
          <w:b/>
          <w:bCs/>
          <w:sz w:val="28"/>
          <w:szCs w:val="28"/>
          <w:rtl/>
          <w:cs/>
        </w:rPr>
        <w:t>المسمى الوظيفي</w:t>
      </w:r>
    </w:p>
    <w:p w14:paraId="557F17A6"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noProof/>
          <w:sz w:val="28"/>
          <w:szCs w:val="28"/>
        </w:rPr>
        <w:object w:dxaOrig="1440" w:dyaOrig="1440" w14:anchorId="1AD06D03">
          <v:shape id="_x0000_s2060" type="#_x0000_t75" style="position:absolute;left:0;text-align:left;margin-left:104.7pt;margin-top:6.95pt;width:233.75pt;height:123.35pt;z-index:251688960">
            <v:imagedata r:id="rId25" o:title=""/>
            <o:lock v:ext="edit" aspectratio="f"/>
          </v:shape>
          <o:OLEObject Type="Embed" ProgID="Excel.Chart.8" ShapeID="_x0000_s2060" DrawAspect="Content" ObjectID="_1833176977" r:id="rId26">
            <o:FieldCodes>\s</o:FieldCodes>
          </o:OLEObject>
        </w:object>
      </w:r>
    </w:p>
    <w:p w14:paraId="07BB2329"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314085EE"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135ED17B"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3797233E"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3C2FC6E8"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0FEE93C4"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4EA785BE"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يتضح من الجدول والشكل أن المسمى الوظيفي لأفراد عينة الدراسة كان بنسبة 56.6% موظفين، ونسبة 10% رؤساء أقسام، ونسبة 6% مدراء وحدات، ونسبة 6.7% مراقبين، ونسبة 16.7% إداريين، ونسبة 3.3% مدير عام.</w:t>
      </w:r>
    </w:p>
    <w:p w14:paraId="0BC2A51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b/>
          <w:bCs/>
          <w:sz w:val="28"/>
          <w:szCs w:val="28"/>
          <w:rtl/>
        </w:rPr>
        <w:t>جدول (3/9)</w:t>
      </w:r>
      <w:r w:rsidRPr="00383D80">
        <w:rPr>
          <w:rFonts w:ascii="Hacen Liner Printout Lt" w:hAnsi="Hacen Liner Printout Lt" w:cs="Hacen Liner Printout Lt"/>
          <w:b/>
          <w:bCs/>
          <w:sz w:val="28"/>
          <w:szCs w:val="28"/>
          <w:rtl/>
          <w:cs/>
        </w:rPr>
        <w:t xml:space="preserve"> </w:t>
      </w:r>
      <w:r w:rsidRPr="00383D80">
        <w:rPr>
          <w:rFonts w:ascii="Hacen Liner Printout Lt" w:hAnsi="Hacen Liner Printout Lt" w:cs="Hacen Liner Printout Lt"/>
          <w:b/>
          <w:bCs/>
          <w:sz w:val="28"/>
          <w:szCs w:val="28"/>
          <w:rtl/>
        </w:rPr>
        <w:t>التوزيع التكراري لأفراد عينة الدراسة حسب</w:t>
      </w:r>
      <w:r w:rsidRPr="00383D80">
        <w:rPr>
          <w:rFonts w:ascii="Hacen Liner Printout Lt" w:hAnsi="Hacen Liner Printout Lt" w:cs="Hacen Liner Printout Lt"/>
          <w:b/>
          <w:bCs/>
          <w:sz w:val="28"/>
          <w:szCs w:val="28"/>
          <w:rtl/>
          <w:cs/>
        </w:rPr>
        <w:t xml:space="preserve"> متغير</w:t>
      </w:r>
      <w:r w:rsidRPr="00383D80">
        <w:rPr>
          <w:rFonts w:ascii="Hacen Liner Printout Lt" w:hAnsi="Hacen Liner Printout Lt" w:cs="Hacen Liner Printout Lt"/>
          <w:b/>
          <w:bCs/>
          <w:sz w:val="28"/>
          <w:szCs w:val="28"/>
          <w:rtl/>
        </w:rPr>
        <w:t xml:space="preserve"> </w:t>
      </w:r>
      <w:r w:rsidRPr="00383D80">
        <w:rPr>
          <w:rFonts w:ascii="Hacen Liner Printout Lt" w:hAnsi="Hacen Liner Printout Lt" w:cs="Hacen Liner Printout Lt"/>
          <w:b/>
          <w:bCs/>
          <w:sz w:val="28"/>
          <w:szCs w:val="28"/>
          <w:rtl/>
          <w:cs/>
        </w:rPr>
        <w:t>سنوات الخبرة</w:t>
      </w:r>
    </w:p>
    <w:tbl>
      <w:tblPr>
        <w:bidiVisual/>
        <w:tblW w:w="5926" w:type="dxa"/>
        <w:jc w:val="center"/>
        <w:tblLook w:val="0000" w:firstRow="0" w:lastRow="0" w:firstColumn="0" w:lastColumn="0" w:noHBand="0" w:noVBand="0"/>
      </w:tblPr>
      <w:tblGrid>
        <w:gridCol w:w="3816"/>
        <w:gridCol w:w="950"/>
        <w:gridCol w:w="1160"/>
      </w:tblGrid>
      <w:tr w:rsidR="00383D80" w:rsidRPr="00383D80" w14:paraId="16577708" w14:textId="77777777" w:rsidTr="007831A6">
        <w:trPr>
          <w:trHeight w:val="405"/>
          <w:jc w:val="center"/>
        </w:trPr>
        <w:tc>
          <w:tcPr>
            <w:tcW w:w="3816" w:type="dxa"/>
            <w:tcBorders>
              <w:top w:val="single" w:sz="18" w:space="0" w:color="auto"/>
              <w:left w:val="single" w:sz="18" w:space="0" w:color="auto"/>
              <w:bottom w:val="single" w:sz="4" w:space="0" w:color="auto"/>
              <w:right w:val="single" w:sz="4" w:space="0" w:color="auto"/>
            </w:tcBorders>
            <w:noWrap/>
            <w:vAlign w:val="bottom"/>
          </w:tcPr>
          <w:p w14:paraId="454324E3" w14:textId="77777777" w:rsidR="00383D80" w:rsidRPr="00383D80" w:rsidRDefault="00383D80" w:rsidP="00383D80">
            <w:pPr>
              <w:bidi/>
              <w:spacing w:line="216" w:lineRule="auto"/>
              <w:jc w:val="both"/>
              <w:rPr>
                <w:rFonts w:ascii="Hacen Liner Printout Lt" w:hAnsi="Hacen Liner Printout Lt" w:cs="Hacen Liner Printout Lt"/>
                <w:b/>
                <w:bCs/>
                <w:sz w:val="28"/>
                <w:szCs w:val="28"/>
              </w:rPr>
            </w:pPr>
            <w:r w:rsidRPr="00383D80">
              <w:rPr>
                <w:rFonts w:ascii="Hacen Liner Printout Lt" w:hAnsi="Hacen Liner Printout Lt" w:cs="Hacen Liner Printout Lt"/>
                <w:b/>
                <w:bCs/>
                <w:sz w:val="28"/>
                <w:szCs w:val="28"/>
                <w:rtl/>
              </w:rPr>
              <w:t>سنوات الخبرة العملية</w:t>
            </w:r>
          </w:p>
        </w:tc>
        <w:tc>
          <w:tcPr>
            <w:tcW w:w="950" w:type="dxa"/>
            <w:tcBorders>
              <w:top w:val="single" w:sz="18" w:space="0" w:color="auto"/>
              <w:left w:val="single" w:sz="4" w:space="0" w:color="auto"/>
              <w:bottom w:val="single" w:sz="4" w:space="0" w:color="auto"/>
              <w:right w:val="single" w:sz="4" w:space="0" w:color="auto"/>
            </w:tcBorders>
            <w:noWrap/>
            <w:vAlign w:val="bottom"/>
          </w:tcPr>
          <w:p w14:paraId="3BEAFCA5" w14:textId="77777777" w:rsidR="00383D80" w:rsidRPr="00383D80" w:rsidRDefault="00383D80" w:rsidP="00383D80">
            <w:pPr>
              <w:bidi/>
              <w:spacing w:line="216" w:lineRule="auto"/>
              <w:jc w:val="both"/>
              <w:rPr>
                <w:rFonts w:ascii="Hacen Liner Printout Lt" w:hAnsi="Hacen Liner Printout Lt" w:cs="Hacen Liner Printout Lt"/>
                <w:b/>
                <w:bCs/>
                <w:sz w:val="28"/>
                <w:szCs w:val="28"/>
              </w:rPr>
            </w:pPr>
            <w:r w:rsidRPr="00383D80">
              <w:rPr>
                <w:rFonts w:ascii="Hacen Liner Printout Lt" w:hAnsi="Hacen Liner Printout Lt" w:cs="Hacen Liner Printout Lt"/>
                <w:b/>
                <w:bCs/>
                <w:sz w:val="28"/>
                <w:szCs w:val="28"/>
                <w:rtl/>
              </w:rPr>
              <w:t>التكرار</w:t>
            </w:r>
          </w:p>
        </w:tc>
        <w:tc>
          <w:tcPr>
            <w:tcW w:w="1160" w:type="dxa"/>
            <w:tcBorders>
              <w:top w:val="single" w:sz="18" w:space="0" w:color="auto"/>
              <w:left w:val="single" w:sz="4" w:space="0" w:color="auto"/>
              <w:bottom w:val="single" w:sz="4" w:space="0" w:color="auto"/>
              <w:right w:val="single" w:sz="18" w:space="0" w:color="auto"/>
            </w:tcBorders>
            <w:noWrap/>
            <w:vAlign w:val="bottom"/>
          </w:tcPr>
          <w:p w14:paraId="40EB1A29" w14:textId="77777777" w:rsidR="00383D80" w:rsidRPr="00383D80" w:rsidRDefault="00383D80" w:rsidP="00383D80">
            <w:pPr>
              <w:bidi/>
              <w:spacing w:line="216" w:lineRule="auto"/>
              <w:jc w:val="both"/>
              <w:rPr>
                <w:rFonts w:ascii="Hacen Liner Printout Lt" w:hAnsi="Hacen Liner Printout Lt" w:cs="Hacen Liner Printout Lt"/>
                <w:b/>
                <w:bCs/>
                <w:sz w:val="28"/>
                <w:szCs w:val="28"/>
              </w:rPr>
            </w:pPr>
            <w:r w:rsidRPr="00383D80">
              <w:rPr>
                <w:rFonts w:ascii="Hacen Liner Printout Lt" w:hAnsi="Hacen Liner Printout Lt" w:cs="Hacen Liner Printout Lt"/>
                <w:b/>
                <w:bCs/>
                <w:sz w:val="28"/>
                <w:szCs w:val="28"/>
                <w:rtl/>
              </w:rPr>
              <w:t>النسبة</w:t>
            </w:r>
          </w:p>
        </w:tc>
      </w:tr>
      <w:tr w:rsidR="00383D80" w:rsidRPr="00383D80" w14:paraId="4E59A72D"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347E231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1—5 سنوات</w:t>
            </w:r>
          </w:p>
        </w:tc>
        <w:tc>
          <w:tcPr>
            <w:tcW w:w="950" w:type="dxa"/>
            <w:tcBorders>
              <w:top w:val="nil"/>
              <w:left w:val="single" w:sz="4" w:space="0" w:color="auto"/>
              <w:bottom w:val="single" w:sz="4" w:space="0" w:color="auto"/>
              <w:right w:val="single" w:sz="4" w:space="0" w:color="auto"/>
            </w:tcBorders>
            <w:noWrap/>
            <w:vAlign w:val="bottom"/>
          </w:tcPr>
          <w:p w14:paraId="66159B4C"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5</w:t>
            </w:r>
          </w:p>
        </w:tc>
        <w:tc>
          <w:tcPr>
            <w:tcW w:w="1160" w:type="dxa"/>
            <w:tcBorders>
              <w:top w:val="nil"/>
              <w:left w:val="single" w:sz="4" w:space="0" w:color="auto"/>
              <w:bottom w:val="single" w:sz="4" w:space="0" w:color="auto"/>
              <w:right w:val="single" w:sz="18" w:space="0" w:color="auto"/>
            </w:tcBorders>
            <w:noWrap/>
            <w:vAlign w:val="center"/>
          </w:tcPr>
          <w:p w14:paraId="65F3A04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16.7%</w:t>
            </w:r>
          </w:p>
        </w:tc>
      </w:tr>
      <w:tr w:rsidR="00383D80" w:rsidRPr="00383D80" w14:paraId="35FEB1AD"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606F573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5—10 سنوات</w:t>
            </w:r>
          </w:p>
        </w:tc>
        <w:tc>
          <w:tcPr>
            <w:tcW w:w="950" w:type="dxa"/>
            <w:tcBorders>
              <w:top w:val="nil"/>
              <w:left w:val="single" w:sz="4" w:space="0" w:color="auto"/>
              <w:bottom w:val="single" w:sz="4" w:space="0" w:color="auto"/>
              <w:right w:val="single" w:sz="4" w:space="0" w:color="auto"/>
            </w:tcBorders>
            <w:noWrap/>
            <w:vAlign w:val="bottom"/>
          </w:tcPr>
          <w:p w14:paraId="2A70D795"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3</w:t>
            </w:r>
          </w:p>
        </w:tc>
        <w:tc>
          <w:tcPr>
            <w:tcW w:w="1160" w:type="dxa"/>
            <w:tcBorders>
              <w:top w:val="nil"/>
              <w:left w:val="single" w:sz="4" w:space="0" w:color="auto"/>
              <w:bottom w:val="single" w:sz="4" w:space="0" w:color="auto"/>
              <w:right w:val="single" w:sz="18" w:space="0" w:color="auto"/>
            </w:tcBorders>
            <w:noWrap/>
            <w:vAlign w:val="center"/>
          </w:tcPr>
          <w:p w14:paraId="460B2E5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10.0%</w:t>
            </w:r>
          </w:p>
        </w:tc>
      </w:tr>
      <w:tr w:rsidR="00383D80" w:rsidRPr="00383D80" w14:paraId="2A25DAD0"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06F3186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10—15 سنة</w:t>
            </w:r>
          </w:p>
        </w:tc>
        <w:tc>
          <w:tcPr>
            <w:tcW w:w="950" w:type="dxa"/>
            <w:tcBorders>
              <w:top w:val="nil"/>
              <w:left w:val="single" w:sz="4" w:space="0" w:color="auto"/>
              <w:bottom w:val="single" w:sz="4" w:space="0" w:color="auto"/>
              <w:right w:val="single" w:sz="4" w:space="0" w:color="auto"/>
            </w:tcBorders>
            <w:noWrap/>
            <w:vAlign w:val="bottom"/>
          </w:tcPr>
          <w:p w14:paraId="36FC3076"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9</w:t>
            </w:r>
          </w:p>
        </w:tc>
        <w:tc>
          <w:tcPr>
            <w:tcW w:w="1160" w:type="dxa"/>
            <w:tcBorders>
              <w:top w:val="nil"/>
              <w:left w:val="single" w:sz="4" w:space="0" w:color="auto"/>
              <w:bottom w:val="single" w:sz="4" w:space="0" w:color="auto"/>
              <w:right w:val="single" w:sz="18" w:space="0" w:color="auto"/>
            </w:tcBorders>
            <w:noWrap/>
            <w:vAlign w:val="center"/>
          </w:tcPr>
          <w:p w14:paraId="03DC012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30.0%</w:t>
            </w:r>
          </w:p>
        </w:tc>
      </w:tr>
      <w:tr w:rsidR="00383D80" w:rsidRPr="00383D80" w14:paraId="6FCFA8FF"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094831A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15—20 سنة</w:t>
            </w:r>
          </w:p>
        </w:tc>
        <w:tc>
          <w:tcPr>
            <w:tcW w:w="950" w:type="dxa"/>
            <w:tcBorders>
              <w:top w:val="nil"/>
              <w:left w:val="single" w:sz="4" w:space="0" w:color="auto"/>
              <w:bottom w:val="single" w:sz="4" w:space="0" w:color="auto"/>
              <w:right w:val="single" w:sz="4" w:space="0" w:color="auto"/>
            </w:tcBorders>
            <w:noWrap/>
            <w:vAlign w:val="bottom"/>
          </w:tcPr>
          <w:p w14:paraId="31A4E60D"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7</w:t>
            </w:r>
          </w:p>
        </w:tc>
        <w:tc>
          <w:tcPr>
            <w:tcW w:w="1160" w:type="dxa"/>
            <w:tcBorders>
              <w:top w:val="nil"/>
              <w:left w:val="single" w:sz="4" w:space="0" w:color="auto"/>
              <w:bottom w:val="single" w:sz="4" w:space="0" w:color="auto"/>
              <w:right w:val="single" w:sz="18" w:space="0" w:color="auto"/>
            </w:tcBorders>
            <w:noWrap/>
            <w:vAlign w:val="center"/>
          </w:tcPr>
          <w:p w14:paraId="1E1A3E2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23.3%</w:t>
            </w:r>
          </w:p>
        </w:tc>
      </w:tr>
      <w:tr w:rsidR="00383D80" w:rsidRPr="00383D80" w14:paraId="614B528E" w14:textId="77777777" w:rsidTr="007831A6">
        <w:trPr>
          <w:trHeight w:val="405"/>
          <w:jc w:val="center"/>
        </w:trPr>
        <w:tc>
          <w:tcPr>
            <w:tcW w:w="3816" w:type="dxa"/>
            <w:tcBorders>
              <w:top w:val="nil"/>
              <w:left w:val="single" w:sz="18" w:space="0" w:color="auto"/>
              <w:bottom w:val="single" w:sz="4" w:space="0" w:color="auto"/>
              <w:right w:val="single" w:sz="4" w:space="0" w:color="auto"/>
            </w:tcBorders>
            <w:noWrap/>
            <w:vAlign w:val="bottom"/>
          </w:tcPr>
          <w:p w14:paraId="0C93336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20 سنة فأكثر</w:t>
            </w:r>
          </w:p>
        </w:tc>
        <w:tc>
          <w:tcPr>
            <w:tcW w:w="950" w:type="dxa"/>
            <w:tcBorders>
              <w:top w:val="nil"/>
              <w:left w:val="single" w:sz="4" w:space="0" w:color="auto"/>
              <w:bottom w:val="single" w:sz="4" w:space="0" w:color="auto"/>
              <w:right w:val="single" w:sz="4" w:space="0" w:color="auto"/>
            </w:tcBorders>
            <w:noWrap/>
            <w:vAlign w:val="bottom"/>
          </w:tcPr>
          <w:p w14:paraId="0626C3B8"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6</w:t>
            </w:r>
          </w:p>
        </w:tc>
        <w:tc>
          <w:tcPr>
            <w:tcW w:w="1160" w:type="dxa"/>
            <w:tcBorders>
              <w:top w:val="nil"/>
              <w:left w:val="single" w:sz="4" w:space="0" w:color="auto"/>
              <w:bottom w:val="single" w:sz="4" w:space="0" w:color="auto"/>
              <w:right w:val="single" w:sz="18" w:space="0" w:color="auto"/>
            </w:tcBorders>
            <w:noWrap/>
            <w:vAlign w:val="center"/>
          </w:tcPr>
          <w:p w14:paraId="182F152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20.0%</w:t>
            </w:r>
          </w:p>
        </w:tc>
      </w:tr>
      <w:tr w:rsidR="00383D80" w:rsidRPr="00383D80" w14:paraId="46B3D51E" w14:textId="77777777" w:rsidTr="007831A6">
        <w:trPr>
          <w:trHeight w:val="405"/>
          <w:jc w:val="center"/>
        </w:trPr>
        <w:tc>
          <w:tcPr>
            <w:tcW w:w="3816" w:type="dxa"/>
            <w:tcBorders>
              <w:top w:val="nil"/>
              <w:left w:val="single" w:sz="18" w:space="0" w:color="auto"/>
              <w:bottom w:val="single" w:sz="18" w:space="0" w:color="auto"/>
              <w:right w:val="single" w:sz="4" w:space="0" w:color="auto"/>
            </w:tcBorders>
            <w:noWrap/>
            <w:vAlign w:val="bottom"/>
          </w:tcPr>
          <w:p w14:paraId="21AB062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المجموع</w:t>
            </w:r>
          </w:p>
        </w:tc>
        <w:tc>
          <w:tcPr>
            <w:tcW w:w="950" w:type="dxa"/>
            <w:tcBorders>
              <w:top w:val="nil"/>
              <w:left w:val="single" w:sz="4" w:space="0" w:color="auto"/>
              <w:bottom w:val="single" w:sz="18" w:space="0" w:color="auto"/>
              <w:right w:val="single" w:sz="4" w:space="0" w:color="auto"/>
            </w:tcBorders>
            <w:noWrap/>
            <w:vAlign w:val="bottom"/>
          </w:tcPr>
          <w:p w14:paraId="3918B81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30</w:t>
            </w:r>
          </w:p>
        </w:tc>
        <w:tc>
          <w:tcPr>
            <w:tcW w:w="1160" w:type="dxa"/>
            <w:tcBorders>
              <w:top w:val="nil"/>
              <w:left w:val="single" w:sz="4" w:space="0" w:color="auto"/>
              <w:bottom w:val="single" w:sz="18" w:space="0" w:color="auto"/>
              <w:right w:val="single" w:sz="18" w:space="0" w:color="auto"/>
            </w:tcBorders>
            <w:noWrap/>
            <w:vAlign w:val="bottom"/>
          </w:tcPr>
          <w:p w14:paraId="045B896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100%</w:t>
            </w:r>
          </w:p>
        </w:tc>
      </w:tr>
    </w:tbl>
    <w:p w14:paraId="7C03B46A"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الاستبيان</w:t>
      </w:r>
      <w:r w:rsidRPr="00383D80">
        <w:rPr>
          <w:rFonts w:ascii="Hacen Liner Printout Lt" w:hAnsi="Hacen Liner Printout Lt" w:cs="Hacen Liner Printout Lt"/>
          <w:sz w:val="28"/>
          <w:szCs w:val="28"/>
          <w:rtl/>
        </w:rPr>
        <w:t xml:space="preserve"> </w:t>
      </w:r>
      <w:r w:rsidRPr="00383D80">
        <w:rPr>
          <w:rFonts w:ascii="Hacen Liner Printout Lt" w:hAnsi="Hacen Liner Printout Lt" w:cs="Hacen Liner Printout Lt"/>
          <w:sz w:val="28"/>
          <w:szCs w:val="28"/>
          <w:rtl/>
          <w:cs/>
        </w:rPr>
        <w:t>2025م</w:t>
      </w:r>
    </w:p>
    <w:p w14:paraId="352D4284"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p>
    <w:p w14:paraId="245D8D1C"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b/>
          <w:bCs/>
          <w:sz w:val="28"/>
          <w:szCs w:val="28"/>
          <w:rtl/>
        </w:rPr>
        <w:t xml:space="preserve">شكل (3/) التوزيع التكراري لأفراد عينة الدراسة حسب </w:t>
      </w:r>
      <w:r w:rsidRPr="00383D80">
        <w:rPr>
          <w:rFonts w:ascii="Hacen Liner Printout Lt" w:hAnsi="Hacen Liner Printout Lt" w:cs="Hacen Liner Printout Lt"/>
          <w:b/>
          <w:bCs/>
          <w:sz w:val="28"/>
          <w:szCs w:val="28"/>
          <w:rtl/>
          <w:cs/>
        </w:rPr>
        <w:t>سنوات الخبرة</w:t>
      </w:r>
    </w:p>
    <w:p w14:paraId="33FB25C4"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noProof/>
          <w:sz w:val="28"/>
          <w:szCs w:val="28"/>
        </w:rPr>
        <w:lastRenderedPageBreak/>
        <w:object w:dxaOrig="1440" w:dyaOrig="1440" w14:anchorId="48F2B9B9">
          <v:shape id="_x0000_s2062" type="#_x0000_t75" style="position:absolute;left:0;text-align:left;margin-left:64.15pt;margin-top:3.4pt;width:307.5pt;height:134.4pt;z-index:251691008">
            <v:imagedata r:id="rId27" o:title=""/>
            <o:lock v:ext="edit" aspectratio="f"/>
          </v:shape>
          <o:OLEObject Type="Embed" ProgID="Excel.Chart.8" ShapeID="_x0000_s2062" DrawAspect="Content" ObjectID="_1833176978" r:id="rId28">
            <o:FieldCodes>\s</o:FieldCodes>
          </o:OLEObject>
        </w:object>
      </w:r>
    </w:p>
    <w:p w14:paraId="44E4ABB1"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139B76D3"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4E2A481B"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471D0A47"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402010CC"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29313522"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rPr>
      </w:pPr>
    </w:p>
    <w:p w14:paraId="5FD016B7"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يتضح من الجدول والشكل أن سنوات الخبرة لأفراد عينة الدراسة جاءت كالتالي</w:t>
      </w:r>
      <w:r w:rsidRPr="00383D80">
        <w:rPr>
          <w:rFonts w:ascii="Hacen Liner Printout Lt" w:hAnsi="Hacen Liner Printout Lt" w:cs="Hacen Liner Printout Lt"/>
          <w:sz w:val="28"/>
          <w:szCs w:val="28"/>
          <w:rtl/>
          <w:cs/>
        </w:rPr>
        <w:t xml:space="preserve">، </w:t>
      </w:r>
      <w:r w:rsidRPr="00383D80">
        <w:rPr>
          <w:rFonts w:ascii="Hacen Liner Printout Lt" w:hAnsi="Hacen Liner Printout Lt" w:cs="Hacen Liner Printout Lt"/>
          <w:sz w:val="28"/>
          <w:szCs w:val="28"/>
          <w:rtl/>
        </w:rPr>
        <w:t>16.7</w:t>
      </w:r>
      <w:r w:rsidRPr="00383D80">
        <w:rPr>
          <w:rFonts w:ascii="Hacen Liner Printout Lt" w:hAnsi="Hacen Liner Printout Lt" w:cs="Hacen Liner Printout Lt"/>
          <w:sz w:val="28"/>
          <w:szCs w:val="28"/>
          <w:rtl/>
          <w:cs/>
        </w:rPr>
        <w:t xml:space="preserve">% لفئة "1 إلى 5 سنوات"، ونسبة </w:t>
      </w:r>
      <w:r w:rsidRPr="00383D80">
        <w:rPr>
          <w:rFonts w:ascii="Hacen Liner Printout Lt" w:hAnsi="Hacen Liner Printout Lt" w:cs="Hacen Liner Printout Lt"/>
          <w:sz w:val="28"/>
          <w:szCs w:val="28"/>
          <w:rtl/>
        </w:rPr>
        <w:t>10</w:t>
      </w:r>
      <w:r w:rsidRPr="00383D80">
        <w:rPr>
          <w:rFonts w:ascii="Hacen Liner Printout Lt" w:hAnsi="Hacen Liner Printout Lt" w:cs="Hacen Liner Printout Lt"/>
          <w:sz w:val="28"/>
          <w:szCs w:val="28"/>
          <w:rtl/>
          <w:cs/>
        </w:rPr>
        <w:t xml:space="preserve">% لفئة " 5 إلى 10 سنوات، ونسبة 30% لفئة 10 إلى 15 سنة، ونسبة 23.3% لفئة " 15 إلى 20 سنة"، ونسبة </w:t>
      </w:r>
      <w:r w:rsidRPr="00383D80">
        <w:rPr>
          <w:rFonts w:ascii="Hacen Liner Printout Lt" w:hAnsi="Hacen Liner Printout Lt" w:cs="Hacen Liner Printout Lt"/>
          <w:sz w:val="28"/>
          <w:szCs w:val="28"/>
          <w:rtl/>
        </w:rPr>
        <w:t>20</w:t>
      </w:r>
      <w:r w:rsidRPr="00383D80">
        <w:rPr>
          <w:rFonts w:ascii="Hacen Liner Printout Lt" w:hAnsi="Hacen Liner Printout Lt" w:cs="Hacen Liner Printout Lt"/>
          <w:sz w:val="28"/>
          <w:szCs w:val="28"/>
          <w:rtl/>
          <w:cs/>
        </w:rPr>
        <w:t>% لفئة " 20 سنة فأكثر".</w:t>
      </w:r>
    </w:p>
    <w:p w14:paraId="4D04619E"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cs/>
          <w:lang w:bidi="ar-EG"/>
        </w:rPr>
      </w:pPr>
    </w:p>
    <w:p w14:paraId="3C21BCE5"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lang w:bidi="ar-EG"/>
        </w:rPr>
      </w:pPr>
      <w:r w:rsidRPr="00383D80">
        <w:rPr>
          <w:rFonts w:ascii="Hacen Liner Printout Lt" w:hAnsi="Hacen Liner Printout Lt" w:cs="Hacen Liner Printout Lt"/>
          <w:b/>
          <w:bCs/>
          <w:sz w:val="28"/>
          <w:szCs w:val="28"/>
          <w:rtl/>
          <w:cs/>
          <w:lang w:bidi="ar-EG"/>
        </w:rPr>
        <w:t xml:space="preserve">جدول </w:t>
      </w:r>
      <w:r w:rsidRPr="00383D80">
        <w:rPr>
          <w:rFonts w:ascii="Hacen Liner Printout Lt" w:hAnsi="Hacen Liner Printout Lt" w:cs="Hacen Liner Printout Lt"/>
          <w:b/>
          <w:bCs/>
          <w:sz w:val="28"/>
          <w:szCs w:val="28"/>
          <w:rtl/>
          <w:lang w:bidi="ar-EG"/>
        </w:rPr>
        <w:t>(3/10)</w:t>
      </w:r>
      <w:r w:rsidRPr="00383D80">
        <w:rPr>
          <w:rFonts w:ascii="Hacen Liner Printout Lt" w:hAnsi="Hacen Liner Printout Lt" w:cs="Hacen Liner Printout Lt"/>
          <w:b/>
          <w:bCs/>
          <w:sz w:val="28"/>
          <w:szCs w:val="28"/>
          <w:rtl/>
          <w:cs/>
          <w:lang w:bidi="ar-EG"/>
        </w:rPr>
        <w:t xml:space="preserve"> التوزيع التكراري لأفراد عينة الدراسة حسب متغير الدورات التدريبية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4"/>
        <w:gridCol w:w="1559"/>
        <w:gridCol w:w="1417"/>
      </w:tblGrid>
      <w:tr w:rsidR="00383D80" w:rsidRPr="00383D80" w14:paraId="226A7D36" w14:textId="77777777" w:rsidTr="007831A6">
        <w:trPr>
          <w:jc w:val="center"/>
        </w:trPr>
        <w:tc>
          <w:tcPr>
            <w:tcW w:w="3814" w:type="dxa"/>
            <w:tcBorders>
              <w:top w:val="single" w:sz="18" w:space="0" w:color="auto"/>
              <w:left w:val="single" w:sz="18" w:space="0" w:color="auto"/>
              <w:right w:val="single" w:sz="4" w:space="0" w:color="auto"/>
            </w:tcBorders>
          </w:tcPr>
          <w:p w14:paraId="7558768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الدورات التدريبية</w:t>
            </w:r>
          </w:p>
        </w:tc>
        <w:tc>
          <w:tcPr>
            <w:tcW w:w="1559" w:type="dxa"/>
            <w:tcBorders>
              <w:top w:val="single" w:sz="18" w:space="0" w:color="auto"/>
              <w:left w:val="single" w:sz="4" w:space="0" w:color="auto"/>
              <w:right w:val="single" w:sz="4" w:space="0" w:color="auto"/>
            </w:tcBorders>
          </w:tcPr>
          <w:p w14:paraId="5DC7207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التكرار</w:t>
            </w:r>
          </w:p>
        </w:tc>
        <w:tc>
          <w:tcPr>
            <w:tcW w:w="1417" w:type="dxa"/>
            <w:tcBorders>
              <w:top w:val="single" w:sz="18" w:space="0" w:color="auto"/>
              <w:left w:val="single" w:sz="4" w:space="0" w:color="auto"/>
              <w:right w:val="single" w:sz="18" w:space="0" w:color="auto"/>
            </w:tcBorders>
          </w:tcPr>
          <w:p w14:paraId="3B3604FF"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النسبة</w:t>
            </w:r>
          </w:p>
        </w:tc>
      </w:tr>
      <w:tr w:rsidR="00383D80" w:rsidRPr="00383D80" w14:paraId="4DE5F195" w14:textId="77777777" w:rsidTr="007831A6">
        <w:trPr>
          <w:jc w:val="center"/>
        </w:trPr>
        <w:tc>
          <w:tcPr>
            <w:tcW w:w="3814" w:type="dxa"/>
            <w:tcBorders>
              <w:left w:val="single" w:sz="18" w:space="0" w:color="auto"/>
              <w:right w:val="single" w:sz="4" w:space="0" w:color="auto"/>
            </w:tcBorders>
          </w:tcPr>
          <w:p w14:paraId="6A523A89"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دورة واحدة</w:t>
            </w:r>
          </w:p>
        </w:tc>
        <w:tc>
          <w:tcPr>
            <w:tcW w:w="1559" w:type="dxa"/>
            <w:tcBorders>
              <w:left w:val="single" w:sz="4" w:space="0" w:color="auto"/>
              <w:right w:val="single" w:sz="4" w:space="0" w:color="auto"/>
            </w:tcBorders>
          </w:tcPr>
          <w:p w14:paraId="6F9C8344"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10</w:t>
            </w:r>
          </w:p>
        </w:tc>
        <w:tc>
          <w:tcPr>
            <w:tcW w:w="1417" w:type="dxa"/>
            <w:tcBorders>
              <w:left w:val="single" w:sz="4" w:space="0" w:color="auto"/>
              <w:right w:val="single" w:sz="18" w:space="0" w:color="auto"/>
            </w:tcBorders>
            <w:vAlign w:val="center"/>
          </w:tcPr>
          <w:p w14:paraId="6264BE50"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33.4%</w:t>
            </w:r>
          </w:p>
        </w:tc>
      </w:tr>
      <w:tr w:rsidR="00383D80" w:rsidRPr="00383D80" w14:paraId="12A6CA22" w14:textId="77777777" w:rsidTr="007831A6">
        <w:trPr>
          <w:jc w:val="center"/>
        </w:trPr>
        <w:tc>
          <w:tcPr>
            <w:tcW w:w="3814" w:type="dxa"/>
            <w:tcBorders>
              <w:left w:val="single" w:sz="18" w:space="0" w:color="auto"/>
              <w:right w:val="single" w:sz="4" w:space="0" w:color="auto"/>
            </w:tcBorders>
          </w:tcPr>
          <w:p w14:paraId="0971B7E6"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دورتين</w:t>
            </w:r>
          </w:p>
        </w:tc>
        <w:tc>
          <w:tcPr>
            <w:tcW w:w="1559" w:type="dxa"/>
            <w:tcBorders>
              <w:left w:val="single" w:sz="4" w:space="0" w:color="auto"/>
              <w:right w:val="single" w:sz="4" w:space="0" w:color="auto"/>
            </w:tcBorders>
          </w:tcPr>
          <w:p w14:paraId="6AA8B31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9</w:t>
            </w:r>
          </w:p>
        </w:tc>
        <w:tc>
          <w:tcPr>
            <w:tcW w:w="1417" w:type="dxa"/>
            <w:tcBorders>
              <w:left w:val="single" w:sz="4" w:space="0" w:color="auto"/>
              <w:right w:val="single" w:sz="18" w:space="0" w:color="auto"/>
            </w:tcBorders>
            <w:vAlign w:val="center"/>
          </w:tcPr>
          <w:p w14:paraId="64EA7C1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30.0%</w:t>
            </w:r>
          </w:p>
        </w:tc>
      </w:tr>
      <w:tr w:rsidR="00383D80" w:rsidRPr="00383D80" w14:paraId="677459E6" w14:textId="77777777" w:rsidTr="007831A6">
        <w:trPr>
          <w:jc w:val="center"/>
        </w:trPr>
        <w:tc>
          <w:tcPr>
            <w:tcW w:w="3814" w:type="dxa"/>
            <w:tcBorders>
              <w:left w:val="single" w:sz="18" w:space="0" w:color="auto"/>
              <w:right w:val="single" w:sz="4" w:space="0" w:color="auto"/>
            </w:tcBorders>
          </w:tcPr>
          <w:p w14:paraId="23A53D0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ثلاثة دورات</w:t>
            </w:r>
          </w:p>
        </w:tc>
        <w:tc>
          <w:tcPr>
            <w:tcW w:w="1559" w:type="dxa"/>
            <w:tcBorders>
              <w:left w:val="single" w:sz="4" w:space="0" w:color="auto"/>
              <w:right w:val="single" w:sz="4" w:space="0" w:color="auto"/>
            </w:tcBorders>
          </w:tcPr>
          <w:p w14:paraId="15237570"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3</w:t>
            </w:r>
          </w:p>
        </w:tc>
        <w:tc>
          <w:tcPr>
            <w:tcW w:w="1417" w:type="dxa"/>
            <w:tcBorders>
              <w:left w:val="single" w:sz="4" w:space="0" w:color="auto"/>
              <w:right w:val="single" w:sz="18" w:space="0" w:color="auto"/>
            </w:tcBorders>
            <w:vAlign w:val="center"/>
          </w:tcPr>
          <w:p w14:paraId="0C5D0423"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10.0%</w:t>
            </w:r>
          </w:p>
        </w:tc>
      </w:tr>
      <w:tr w:rsidR="00383D80" w:rsidRPr="00383D80" w14:paraId="23125B0F" w14:textId="77777777" w:rsidTr="007831A6">
        <w:trPr>
          <w:jc w:val="center"/>
        </w:trPr>
        <w:tc>
          <w:tcPr>
            <w:tcW w:w="3814" w:type="dxa"/>
            <w:tcBorders>
              <w:left w:val="single" w:sz="18" w:space="0" w:color="auto"/>
              <w:right w:val="single" w:sz="4" w:space="0" w:color="auto"/>
            </w:tcBorders>
          </w:tcPr>
          <w:p w14:paraId="75A9CCAE"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أربعة فأكثر</w:t>
            </w:r>
          </w:p>
        </w:tc>
        <w:tc>
          <w:tcPr>
            <w:tcW w:w="1559" w:type="dxa"/>
            <w:tcBorders>
              <w:left w:val="single" w:sz="4" w:space="0" w:color="auto"/>
              <w:right w:val="single" w:sz="4" w:space="0" w:color="auto"/>
            </w:tcBorders>
          </w:tcPr>
          <w:p w14:paraId="0E1E204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4</w:t>
            </w:r>
          </w:p>
        </w:tc>
        <w:tc>
          <w:tcPr>
            <w:tcW w:w="1417" w:type="dxa"/>
            <w:tcBorders>
              <w:left w:val="single" w:sz="4" w:space="0" w:color="auto"/>
              <w:right w:val="single" w:sz="18" w:space="0" w:color="auto"/>
            </w:tcBorders>
            <w:vAlign w:val="center"/>
          </w:tcPr>
          <w:p w14:paraId="34C92161"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13.3%</w:t>
            </w:r>
          </w:p>
        </w:tc>
      </w:tr>
      <w:tr w:rsidR="00383D80" w:rsidRPr="00383D80" w14:paraId="57646D4D" w14:textId="77777777" w:rsidTr="007831A6">
        <w:trPr>
          <w:jc w:val="center"/>
        </w:trPr>
        <w:tc>
          <w:tcPr>
            <w:tcW w:w="3814" w:type="dxa"/>
            <w:tcBorders>
              <w:left w:val="single" w:sz="18" w:space="0" w:color="auto"/>
              <w:right w:val="single" w:sz="4" w:space="0" w:color="auto"/>
            </w:tcBorders>
          </w:tcPr>
          <w:p w14:paraId="123C199B"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لا توجد دورات</w:t>
            </w:r>
          </w:p>
        </w:tc>
        <w:tc>
          <w:tcPr>
            <w:tcW w:w="1559" w:type="dxa"/>
            <w:tcBorders>
              <w:left w:val="single" w:sz="4" w:space="0" w:color="auto"/>
              <w:right w:val="single" w:sz="4" w:space="0" w:color="auto"/>
            </w:tcBorders>
          </w:tcPr>
          <w:p w14:paraId="26AF09E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4</w:t>
            </w:r>
          </w:p>
        </w:tc>
        <w:tc>
          <w:tcPr>
            <w:tcW w:w="1417" w:type="dxa"/>
            <w:tcBorders>
              <w:left w:val="single" w:sz="4" w:space="0" w:color="auto"/>
              <w:right w:val="single" w:sz="18" w:space="0" w:color="auto"/>
            </w:tcBorders>
            <w:vAlign w:val="center"/>
          </w:tcPr>
          <w:p w14:paraId="241BBE68"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13.3%</w:t>
            </w:r>
          </w:p>
        </w:tc>
      </w:tr>
      <w:tr w:rsidR="00383D80" w:rsidRPr="00383D80" w14:paraId="704DEC8C" w14:textId="77777777" w:rsidTr="007831A6">
        <w:trPr>
          <w:jc w:val="center"/>
        </w:trPr>
        <w:tc>
          <w:tcPr>
            <w:tcW w:w="3814" w:type="dxa"/>
            <w:tcBorders>
              <w:left w:val="single" w:sz="18" w:space="0" w:color="auto"/>
              <w:bottom w:val="single" w:sz="18" w:space="0" w:color="auto"/>
              <w:right w:val="single" w:sz="4" w:space="0" w:color="auto"/>
            </w:tcBorders>
          </w:tcPr>
          <w:p w14:paraId="42C214C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lang w:bidi="ar-EG"/>
              </w:rPr>
            </w:pPr>
            <w:r w:rsidRPr="00383D80">
              <w:rPr>
                <w:rFonts w:ascii="Hacen Liner Printout Lt" w:hAnsi="Hacen Liner Printout Lt" w:cs="Hacen Liner Printout Lt"/>
                <w:sz w:val="28"/>
                <w:szCs w:val="28"/>
                <w:rtl/>
                <w:cs/>
                <w:lang w:bidi="ar-EG"/>
              </w:rPr>
              <w:t>المجموع</w:t>
            </w:r>
          </w:p>
        </w:tc>
        <w:tc>
          <w:tcPr>
            <w:tcW w:w="1559" w:type="dxa"/>
            <w:tcBorders>
              <w:left w:val="single" w:sz="4" w:space="0" w:color="auto"/>
              <w:bottom w:val="single" w:sz="18" w:space="0" w:color="auto"/>
              <w:right w:val="single" w:sz="4" w:space="0" w:color="auto"/>
            </w:tcBorders>
          </w:tcPr>
          <w:p w14:paraId="2AA45FDA"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30</w:t>
            </w:r>
          </w:p>
        </w:tc>
        <w:tc>
          <w:tcPr>
            <w:tcW w:w="1417" w:type="dxa"/>
            <w:tcBorders>
              <w:left w:val="single" w:sz="4" w:space="0" w:color="auto"/>
              <w:bottom w:val="single" w:sz="18" w:space="0" w:color="auto"/>
              <w:right w:val="single" w:sz="18" w:space="0" w:color="auto"/>
            </w:tcBorders>
          </w:tcPr>
          <w:p w14:paraId="7EFDF932" w14:textId="77777777" w:rsidR="00383D80" w:rsidRPr="00383D80" w:rsidRDefault="00383D80" w:rsidP="00383D80">
            <w:pPr>
              <w:tabs>
                <w:tab w:val="center" w:pos="4153"/>
                <w:tab w:val="left" w:pos="4922"/>
                <w:tab w:val="left" w:pos="5104"/>
              </w:tabs>
              <w:bidi/>
              <w:spacing w:line="216" w:lineRule="auto"/>
              <w:jc w:val="both"/>
              <w:rPr>
                <w:rFonts w:ascii="Hacen Liner Printout Lt" w:hAnsi="Hacen Liner Printout Lt" w:cs="Hacen Liner Printout Lt"/>
                <w:sz w:val="28"/>
                <w:szCs w:val="28"/>
                <w:lang w:bidi="ar-EG"/>
              </w:rPr>
            </w:pPr>
            <w:r w:rsidRPr="00383D80">
              <w:rPr>
                <w:rFonts w:ascii="Hacen Liner Printout Lt" w:hAnsi="Hacen Liner Printout Lt" w:cs="Hacen Liner Printout Lt"/>
                <w:sz w:val="28"/>
                <w:szCs w:val="28"/>
                <w:lang w:bidi="ar-EG"/>
              </w:rPr>
              <w:t>100%</w:t>
            </w:r>
          </w:p>
        </w:tc>
      </w:tr>
    </w:tbl>
    <w:p w14:paraId="78789A9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المصدر: </w:t>
      </w:r>
      <w:r w:rsidRPr="00383D80">
        <w:rPr>
          <w:rFonts w:ascii="Hacen Liner Printout Lt" w:hAnsi="Hacen Liner Printout Lt" w:cs="Hacen Liner Printout Lt"/>
          <w:sz w:val="28"/>
          <w:szCs w:val="28"/>
          <w:rtl/>
          <w:cs/>
        </w:rPr>
        <w:t xml:space="preserve">إعداد </w:t>
      </w:r>
      <w:r w:rsidRPr="00383D80">
        <w:rPr>
          <w:rFonts w:ascii="Hacen Liner Printout Lt" w:hAnsi="Hacen Liner Printout Lt" w:cs="Hacen Liner Printout Lt"/>
          <w:sz w:val="28"/>
          <w:szCs w:val="28"/>
          <w:rtl/>
        </w:rPr>
        <w:t>الباحث</w:t>
      </w:r>
      <w:r w:rsidRPr="00383D80">
        <w:rPr>
          <w:rFonts w:ascii="Hacen Liner Printout Lt" w:hAnsi="Hacen Liner Printout Lt" w:cs="Hacen Liner Printout Lt"/>
          <w:sz w:val="28"/>
          <w:szCs w:val="28"/>
          <w:rtl/>
          <w:cs/>
        </w:rPr>
        <w:t>، بيانات الاستبيان</w:t>
      </w:r>
      <w:r w:rsidRPr="00383D80">
        <w:rPr>
          <w:rFonts w:ascii="Hacen Liner Printout Lt" w:hAnsi="Hacen Liner Printout Lt" w:cs="Hacen Liner Printout Lt"/>
          <w:sz w:val="28"/>
          <w:szCs w:val="28"/>
          <w:rtl/>
        </w:rPr>
        <w:t xml:space="preserve"> 2025م</w:t>
      </w:r>
    </w:p>
    <w:p w14:paraId="4030C9EE"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p>
    <w:p w14:paraId="2ABF8BA0"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cs/>
        </w:rPr>
      </w:pPr>
      <w:r w:rsidRPr="00383D80">
        <w:rPr>
          <w:rFonts w:ascii="Hacen Liner Printout Lt" w:hAnsi="Hacen Liner Printout Lt" w:cs="Hacen Liner Printout Lt"/>
          <w:b/>
          <w:bCs/>
          <w:sz w:val="28"/>
          <w:szCs w:val="28"/>
          <w:rtl/>
        </w:rPr>
        <w:t>شكل (3/) التوزيع التكراري لأفراد عينة الدراسة حسب</w:t>
      </w:r>
      <w:r w:rsidRPr="00383D80">
        <w:rPr>
          <w:rFonts w:ascii="Hacen Liner Printout Lt" w:hAnsi="Hacen Liner Printout Lt" w:cs="Hacen Liner Printout Lt"/>
          <w:b/>
          <w:bCs/>
          <w:sz w:val="28"/>
          <w:szCs w:val="28"/>
          <w:rtl/>
          <w:cs/>
        </w:rPr>
        <w:t xml:space="preserve"> متغير الدورات التدريبية</w:t>
      </w:r>
    </w:p>
    <w:p w14:paraId="115C3CA3"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cs/>
        </w:rPr>
      </w:pPr>
      <w:r w:rsidRPr="00383D80">
        <w:rPr>
          <w:rFonts w:ascii="Hacen Liner Printout Lt" w:hAnsi="Hacen Liner Printout Lt" w:cs="Hacen Liner Printout Lt"/>
          <w:noProof/>
          <w:sz w:val="28"/>
          <w:szCs w:val="28"/>
        </w:rPr>
        <w:object w:dxaOrig="1440" w:dyaOrig="1440" w14:anchorId="22CBB970">
          <v:shape id="_x0000_s2061" type="#_x0000_t75" style="position:absolute;left:0;text-align:left;margin-left:80.85pt;margin-top:4.8pt;width:328.05pt;height:158.55pt;z-index:251689984">
            <v:imagedata r:id="rId29" o:title=""/>
            <o:lock v:ext="edit" aspectratio="f"/>
          </v:shape>
          <o:OLEObject Type="Embed" ProgID="Excel.Chart.8" ShapeID="_x0000_s2061" DrawAspect="Content" ObjectID="_1833176979" r:id="rId30">
            <o:FieldCodes>\s</o:FieldCodes>
          </o:OLEObject>
        </w:object>
      </w:r>
    </w:p>
    <w:p w14:paraId="1A8F05F2"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7BE3C863"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6C8B75FF"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3D3AB78A"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10A0055F"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65FAD7FD"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633CF3E1"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3464D8F4"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bidi="ar-EG"/>
        </w:rPr>
      </w:pPr>
    </w:p>
    <w:p w14:paraId="1BE3D6CB" w14:textId="77777777" w:rsid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lang w:bidi="ar-EG"/>
        </w:rPr>
        <w:t xml:space="preserve">يتضح من الجدول والشكل أن </w:t>
      </w:r>
      <w:r w:rsidRPr="00383D80">
        <w:rPr>
          <w:rFonts w:ascii="Hacen Liner Printout Lt" w:hAnsi="Hacen Liner Printout Lt" w:cs="Hacen Liner Printout Lt"/>
          <w:sz w:val="28"/>
          <w:szCs w:val="28"/>
          <w:rtl/>
        </w:rPr>
        <w:t>الدورات التدريبية</w:t>
      </w:r>
      <w:r w:rsidRPr="00383D80">
        <w:rPr>
          <w:rFonts w:ascii="Hacen Liner Printout Lt" w:hAnsi="Hacen Liner Printout Lt" w:cs="Hacen Liner Printout Lt"/>
          <w:sz w:val="28"/>
          <w:szCs w:val="28"/>
          <w:rtl/>
          <w:lang w:bidi="ar-EG"/>
        </w:rPr>
        <w:t xml:space="preserve"> لأفراد عينة الدراسة كانت </w:t>
      </w:r>
      <w:r w:rsidRPr="00383D80">
        <w:rPr>
          <w:rFonts w:ascii="Hacen Liner Printout Lt" w:hAnsi="Hacen Liner Printout Lt" w:cs="Hacen Liner Printout Lt"/>
          <w:sz w:val="28"/>
          <w:szCs w:val="28"/>
          <w:rtl/>
          <w:cs/>
          <w:lang w:bidi="ar-EG"/>
        </w:rPr>
        <w:t xml:space="preserve">بنسبة </w:t>
      </w:r>
      <w:r w:rsidRPr="00383D80">
        <w:rPr>
          <w:rFonts w:ascii="Hacen Liner Printout Lt" w:hAnsi="Hacen Liner Printout Lt" w:cs="Hacen Liner Printout Lt"/>
          <w:sz w:val="28"/>
          <w:szCs w:val="28"/>
          <w:rtl/>
        </w:rPr>
        <w:t>33.4</w:t>
      </w:r>
      <w:r w:rsidRPr="00383D80">
        <w:rPr>
          <w:rFonts w:ascii="Hacen Liner Printout Lt" w:hAnsi="Hacen Liner Printout Lt" w:cs="Hacen Liner Printout Lt"/>
          <w:sz w:val="28"/>
          <w:szCs w:val="28"/>
          <w:rtl/>
          <w:cs/>
          <w:lang w:bidi="ar-EG"/>
        </w:rPr>
        <w:t>%</w:t>
      </w:r>
      <w:r w:rsidRPr="00383D80">
        <w:rPr>
          <w:rFonts w:ascii="Hacen Liner Printout Lt" w:hAnsi="Hacen Liner Printout Lt" w:cs="Hacen Liner Printout Lt"/>
          <w:sz w:val="28"/>
          <w:szCs w:val="28"/>
          <w:rtl/>
        </w:rPr>
        <w:t xml:space="preserve"> ممن تلقوا دورة واحدة، ونسبة 30% دورتين، ونسبة 10% ثلاث دورات، ونسبة 13.3% أربع دورات، ونسبة 13.3% لم يتلقوا أي دورات.</w:t>
      </w:r>
    </w:p>
    <w:p w14:paraId="13D70567" w14:textId="77777777" w:rsidR="00366966" w:rsidRPr="00383D80" w:rsidRDefault="00366966" w:rsidP="00366966">
      <w:pPr>
        <w:bidi/>
        <w:spacing w:line="216" w:lineRule="auto"/>
        <w:jc w:val="both"/>
        <w:rPr>
          <w:rFonts w:ascii="Hacen Liner Printout Lt" w:hAnsi="Hacen Liner Printout Lt" w:cs="Hacen Liner Printout Lt"/>
          <w:sz w:val="28"/>
          <w:szCs w:val="28"/>
          <w:rtl/>
        </w:rPr>
      </w:pPr>
    </w:p>
    <w:p w14:paraId="0EB3EE89" w14:textId="77777777" w:rsidR="00383D80" w:rsidRPr="00383D80" w:rsidRDefault="00383D80" w:rsidP="00383D80">
      <w:pPr>
        <w:bidi/>
        <w:spacing w:line="216" w:lineRule="auto"/>
        <w:contextualSpacing/>
        <w:jc w:val="both"/>
        <w:rPr>
          <w:rFonts w:ascii="Hacen Liner Printout Lt" w:hAnsi="Hacen Liner Printout Lt" w:cs="Hacen Liner Printout Lt"/>
          <w:sz w:val="28"/>
          <w:szCs w:val="28"/>
          <w:rtl/>
          <w:cs/>
        </w:rPr>
      </w:pPr>
    </w:p>
    <w:p w14:paraId="27D2A782" w14:textId="77777777" w:rsidR="00383D80" w:rsidRPr="00383D80" w:rsidRDefault="00383D80" w:rsidP="00383D80">
      <w:pPr>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rPr>
        <w:lastRenderedPageBreak/>
        <w:t>ثانيًا: التوزيع التكراري لعبارات محاور الدراسة:</w:t>
      </w:r>
    </w:p>
    <w:p w14:paraId="5770E05F" w14:textId="77777777" w:rsidR="00383D80" w:rsidRPr="00383D80" w:rsidRDefault="00383D80" w:rsidP="00383D80">
      <w:pPr>
        <w:bidi/>
        <w:spacing w:line="216" w:lineRule="auto"/>
        <w:ind w:firstLine="720"/>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فيما يأتي التوزيع التكراري لإجابات أفراد عينة الدراسة على العبارات التي تقيس</w:t>
      </w:r>
      <w:r w:rsidRPr="00383D80">
        <w:rPr>
          <w:rFonts w:ascii="Hacen Liner Printout Lt" w:hAnsi="Hacen Liner Printout Lt" w:cs="Hacen Liner Printout Lt"/>
          <w:b/>
          <w:bCs/>
          <w:sz w:val="28"/>
          <w:szCs w:val="28"/>
          <w:rtl/>
          <w:cs/>
        </w:rPr>
        <w:t xml:space="preserve"> محاور الدراسة</w:t>
      </w:r>
      <w:r w:rsidRPr="00383D80">
        <w:rPr>
          <w:rFonts w:ascii="Hacen Liner Printout Lt" w:hAnsi="Hacen Liner Printout Lt" w:cs="Hacen Liner Printout Lt"/>
          <w:sz w:val="28"/>
          <w:szCs w:val="28"/>
          <w:rtl/>
          <w:cs/>
        </w:rPr>
        <w:t>، وذلك على النحو الآتي:</w:t>
      </w:r>
    </w:p>
    <w:p w14:paraId="205C748E"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rPr>
        <w:t xml:space="preserve">المحور الأول: </w:t>
      </w:r>
      <w:r w:rsidRPr="00383D80">
        <w:rPr>
          <w:rFonts w:ascii="Hacen Liner Printout Lt" w:hAnsi="Hacen Liner Printout Lt" w:cs="Hacen Liner Printout Lt"/>
          <w:b/>
          <w:bCs/>
          <w:sz w:val="28"/>
          <w:szCs w:val="28"/>
          <w:rtl/>
        </w:rPr>
        <w:t>الحوافز</w:t>
      </w:r>
      <w:r w:rsidRPr="00383D80">
        <w:rPr>
          <w:rFonts w:ascii="Hacen Liner Printout Lt" w:hAnsi="Hacen Liner Printout Lt" w:cs="Hacen Liner Printout Lt"/>
          <w:b/>
          <w:bCs/>
          <w:sz w:val="28"/>
          <w:szCs w:val="28"/>
          <w:rtl/>
          <w:cs/>
        </w:rPr>
        <w:t xml:space="preserve"> </w:t>
      </w:r>
    </w:p>
    <w:p w14:paraId="15F02F79"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 xml:space="preserve">جدول (3/11) التوزيع التكراري لعبارات </w:t>
      </w:r>
      <w:r w:rsidRPr="00383D80">
        <w:rPr>
          <w:rFonts w:ascii="Hacen Liner Printout Lt" w:hAnsi="Hacen Liner Printout Lt" w:cs="Hacen Liner Printout Lt"/>
          <w:b/>
          <w:bCs/>
          <w:sz w:val="28"/>
          <w:szCs w:val="28"/>
          <w:rtl/>
          <w:cs/>
        </w:rPr>
        <w:t>المحور الأول</w:t>
      </w:r>
    </w:p>
    <w:tbl>
      <w:tblPr>
        <w:bidiVisual/>
        <w:tblW w:w="1113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19"/>
        <w:gridCol w:w="609"/>
        <w:gridCol w:w="950"/>
        <w:gridCol w:w="658"/>
        <w:gridCol w:w="1105"/>
        <w:gridCol w:w="609"/>
        <w:gridCol w:w="1105"/>
        <w:gridCol w:w="609"/>
        <w:gridCol w:w="956"/>
        <w:gridCol w:w="609"/>
        <w:gridCol w:w="956"/>
      </w:tblGrid>
      <w:tr w:rsidR="00383D80" w:rsidRPr="00383D80" w14:paraId="684C6336" w14:textId="77777777" w:rsidTr="007831A6">
        <w:trPr>
          <w:trHeight w:val="673"/>
          <w:jc w:val="center"/>
        </w:trPr>
        <w:tc>
          <w:tcPr>
            <w:tcW w:w="3119" w:type="dxa"/>
            <w:vMerge w:val="restart"/>
            <w:tcBorders>
              <w:top w:val="single" w:sz="18" w:space="0" w:color="auto"/>
              <w:left w:val="single" w:sz="18" w:space="0" w:color="auto"/>
              <w:right w:val="single" w:sz="4" w:space="0" w:color="auto"/>
            </w:tcBorders>
            <w:noWrap/>
            <w:vAlign w:val="center"/>
          </w:tcPr>
          <w:p w14:paraId="3A59FE2A"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العبارة</w:t>
            </w:r>
          </w:p>
          <w:p w14:paraId="2978567E" w14:textId="77777777" w:rsidR="00383D80" w:rsidRPr="00383D80" w:rsidRDefault="00383D80" w:rsidP="00383D80">
            <w:pPr>
              <w:tabs>
                <w:tab w:val="right" w:pos="2731"/>
              </w:tabs>
              <w:bidi/>
              <w:spacing w:line="216" w:lineRule="auto"/>
              <w:jc w:val="both"/>
              <w:rPr>
                <w:rFonts w:ascii="Hacen Liner Printout Lt" w:hAnsi="Hacen Liner Printout Lt" w:cs="Hacen Liner Printout Lt"/>
                <w:sz w:val="28"/>
                <w:szCs w:val="28"/>
              </w:rPr>
            </w:pPr>
          </w:p>
        </w:tc>
        <w:tc>
          <w:tcPr>
            <w:tcW w:w="1533" w:type="dxa"/>
            <w:gridSpan w:val="2"/>
            <w:tcBorders>
              <w:top w:val="single" w:sz="18" w:space="0" w:color="auto"/>
              <w:left w:val="single" w:sz="4" w:space="0" w:color="auto"/>
              <w:right w:val="single" w:sz="4" w:space="0" w:color="auto"/>
            </w:tcBorders>
            <w:noWrap/>
            <w:vAlign w:val="center"/>
          </w:tcPr>
          <w:p w14:paraId="089AF352"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 بشدة</w:t>
            </w:r>
          </w:p>
        </w:tc>
        <w:tc>
          <w:tcPr>
            <w:tcW w:w="1763" w:type="dxa"/>
            <w:gridSpan w:val="2"/>
            <w:tcBorders>
              <w:top w:val="single" w:sz="18" w:space="0" w:color="auto"/>
              <w:left w:val="single" w:sz="4" w:space="0" w:color="auto"/>
              <w:right w:val="single" w:sz="4" w:space="0" w:color="auto"/>
            </w:tcBorders>
            <w:noWrap/>
            <w:vAlign w:val="center"/>
          </w:tcPr>
          <w:p w14:paraId="3B755892"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w:t>
            </w:r>
          </w:p>
        </w:tc>
        <w:tc>
          <w:tcPr>
            <w:tcW w:w="1658" w:type="dxa"/>
            <w:gridSpan w:val="2"/>
            <w:tcBorders>
              <w:top w:val="single" w:sz="18" w:space="0" w:color="auto"/>
              <w:left w:val="single" w:sz="4" w:space="0" w:color="auto"/>
              <w:right w:val="single" w:sz="4" w:space="0" w:color="auto"/>
            </w:tcBorders>
            <w:noWrap/>
            <w:vAlign w:val="center"/>
          </w:tcPr>
          <w:p w14:paraId="1FD3B354"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محايد</w:t>
            </w:r>
          </w:p>
        </w:tc>
        <w:tc>
          <w:tcPr>
            <w:tcW w:w="1551" w:type="dxa"/>
            <w:gridSpan w:val="2"/>
            <w:tcBorders>
              <w:top w:val="single" w:sz="18" w:space="0" w:color="auto"/>
              <w:left w:val="single" w:sz="4" w:space="0" w:color="auto"/>
              <w:right w:val="single" w:sz="4" w:space="0" w:color="auto"/>
            </w:tcBorders>
            <w:noWrap/>
            <w:vAlign w:val="center"/>
          </w:tcPr>
          <w:p w14:paraId="179372A3"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لا أوافق</w:t>
            </w:r>
          </w:p>
        </w:tc>
        <w:tc>
          <w:tcPr>
            <w:tcW w:w="1509" w:type="dxa"/>
            <w:gridSpan w:val="2"/>
            <w:tcBorders>
              <w:top w:val="single" w:sz="18" w:space="0" w:color="auto"/>
              <w:left w:val="single" w:sz="4" w:space="0" w:color="auto"/>
              <w:right w:val="single" w:sz="18" w:space="0" w:color="auto"/>
            </w:tcBorders>
            <w:noWrap/>
            <w:vAlign w:val="center"/>
          </w:tcPr>
          <w:p w14:paraId="0EA197E2"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لا أوافق بشدة</w:t>
            </w:r>
          </w:p>
        </w:tc>
      </w:tr>
      <w:tr w:rsidR="00383D80" w:rsidRPr="00383D80" w14:paraId="6C67A295" w14:textId="77777777" w:rsidTr="007831A6">
        <w:trPr>
          <w:trHeight w:val="673"/>
          <w:jc w:val="center"/>
        </w:trPr>
        <w:tc>
          <w:tcPr>
            <w:tcW w:w="3119" w:type="dxa"/>
            <w:vMerge/>
            <w:tcBorders>
              <w:left w:val="single" w:sz="18" w:space="0" w:color="auto"/>
              <w:right w:val="single" w:sz="4" w:space="0" w:color="auto"/>
            </w:tcBorders>
            <w:noWrap/>
            <w:vAlign w:val="bottom"/>
          </w:tcPr>
          <w:p w14:paraId="5586EB9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p>
        </w:tc>
        <w:tc>
          <w:tcPr>
            <w:tcW w:w="583" w:type="dxa"/>
            <w:tcBorders>
              <w:left w:val="single" w:sz="4" w:space="0" w:color="auto"/>
              <w:right w:val="single" w:sz="4" w:space="0" w:color="auto"/>
            </w:tcBorders>
            <w:noWrap/>
            <w:vAlign w:val="center"/>
          </w:tcPr>
          <w:p w14:paraId="34095CBF"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950" w:type="dxa"/>
            <w:tcBorders>
              <w:left w:val="single" w:sz="4" w:space="0" w:color="auto"/>
              <w:right w:val="single" w:sz="4" w:space="0" w:color="auto"/>
            </w:tcBorders>
            <w:noWrap/>
            <w:vAlign w:val="center"/>
          </w:tcPr>
          <w:p w14:paraId="6637D12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نسبة</w:t>
            </w:r>
          </w:p>
        </w:tc>
        <w:tc>
          <w:tcPr>
            <w:tcW w:w="658" w:type="dxa"/>
            <w:tcBorders>
              <w:left w:val="single" w:sz="4" w:space="0" w:color="auto"/>
              <w:right w:val="single" w:sz="4" w:space="0" w:color="auto"/>
            </w:tcBorders>
            <w:noWrap/>
            <w:vAlign w:val="center"/>
          </w:tcPr>
          <w:p w14:paraId="065F566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1105" w:type="dxa"/>
            <w:tcBorders>
              <w:left w:val="single" w:sz="4" w:space="0" w:color="auto"/>
              <w:right w:val="single" w:sz="4" w:space="0" w:color="auto"/>
            </w:tcBorders>
            <w:noWrap/>
            <w:vAlign w:val="center"/>
          </w:tcPr>
          <w:p w14:paraId="12827EB8"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553" w:type="dxa"/>
            <w:tcBorders>
              <w:left w:val="single" w:sz="4" w:space="0" w:color="auto"/>
              <w:right w:val="single" w:sz="4" w:space="0" w:color="auto"/>
            </w:tcBorders>
            <w:noWrap/>
            <w:vAlign w:val="center"/>
          </w:tcPr>
          <w:p w14:paraId="33440F6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1105" w:type="dxa"/>
            <w:tcBorders>
              <w:left w:val="single" w:sz="4" w:space="0" w:color="auto"/>
              <w:right w:val="single" w:sz="4" w:space="0" w:color="auto"/>
            </w:tcBorders>
            <w:noWrap/>
            <w:vAlign w:val="center"/>
          </w:tcPr>
          <w:p w14:paraId="550F5228"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595" w:type="dxa"/>
            <w:tcBorders>
              <w:left w:val="single" w:sz="4" w:space="0" w:color="auto"/>
              <w:right w:val="single" w:sz="4" w:space="0" w:color="auto"/>
            </w:tcBorders>
            <w:noWrap/>
            <w:vAlign w:val="center"/>
          </w:tcPr>
          <w:p w14:paraId="47CFB8C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956" w:type="dxa"/>
            <w:tcBorders>
              <w:left w:val="single" w:sz="4" w:space="0" w:color="auto"/>
              <w:right w:val="single" w:sz="4" w:space="0" w:color="auto"/>
            </w:tcBorders>
            <w:noWrap/>
            <w:vAlign w:val="center"/>
          </w:tcPr>
          <w:p w14:paraId="06F0618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553" w:type="dxa"/>
            <w:tcBorders>
              <w:left w:val="single" w:sz="4" w:space="0" w:color="auto"/>
              <w:right w:val="single" w:sz="4" w:space="0" w:color="auto"/>
            </w:tcBorders>
            <w:noWrap/>
            <w:vAlign w:val="center"/>
          </w:tcPr>
          <w:p w14:paraId="4ED9D9C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956" w:type="dxa"/>
            <w:tcBorders>
              <w:left w:val="single" w:sz="4" w:space="0" w:color="auto"/>
              <w:right w:val="single" w:sz="18" w:space="0" w:color="auto"/>
            </w:tcBorders>
            <w:noWrap/>
            <w:vAlign w:val="center"/>
          </w:tcPr>
          <w:p w14:paraId="16844C1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r>
      <w:tr w:rsidR="00383D80" w:rsidRPr="00383D80" w14:paraId="6B2D5A9F" w14:textId="77777777" w:rsidTr="007831A6">
        <w:trPr>
          <w:trHeight w:val="336"/>
          <w:jc w:val="center"/>
        </w:trPr>
        <w:tc>
          <w:tcPr>
            <w:tcW w:w="3119" w:type="dxa"/>
            <w:tcBorders>
              <w:left w:val="single" w:sz="18" w:space="0" w:color="auto"/>
              <w:right w:val="single" w:sz="4" w:space="0" w:color="auto"/>
            </w:tcBorders>
            <w:noWrap/>
          </w:tcPr>
          <w:p w14:paraId="5ED52FF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نظام الحوافز في وزارة المالية -  بلدية مرادة مناسب جدًّا.</w:t>
            </w:r>
          </w:p>
        </w:tc>
        <w:tc>
          <w:tcPr>
            <w:tcW w:w="583" w:type="dxa"/>
            <w:tcBorders>
              <w:left w:val="single" w:sz="4" w:space="0" w:color="auto"/>
              <w:right w:val="single" w:sz="4" w:space="0" w:color="auto"/>
            </w:tcBorders>
            <w:noWrap/>
            <w:vAlign w:val="center"/>
          </w:tcPr>
          <w:p w14:paraId="339E81C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18</w:t>
            </w:r>
          </w:p>
        </w:tc>
        <w:tc>
          <w:tcPr>
            <w:tcW w:w="950" w:type="dxa"/>
            <w:tcBorders>
              <w:left w:val="single" w:sz="4" w:space="0" w:color="auto"/>
              <w:right w:val="single" w:sz="4" w:space="0" w:color="auto"/>
            </w:tcBorders>
            <w:noWrap/>
            <w:vAlign w:val="center"/>
          </w:tcPr>
          <w:p w14:paraId="62E5A813"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60.0%</w:t>
            </w:r>
          </w:p>
        </w:tc>
        <w:tc>
          <w:tcPr>
            <w:tcW w:w="658" w:type="dxa"/>
            <w:tcBorders>
              <w:left w:val="single" w:sz="4" w:space="0" w:color="auto"/>
              <w:right w:val="single" w:sz="4" w:space="0" w:color="auto"/>
            </w:tcBorders>
            <w:noWrap/>
            <w:vAlign w:val="center"/>
          </w:tcPr>
          <w:p w14:paraId="1F6DD99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12</w:t>
            </w:r>
          </w:p>
        </w:tc>
        <w:tc>
          <w:tcPr>
            <w:tcW w:w="1105" w:type="dxa"/>
            <w:tcBorders>
              <w:left w:val="single" w:sz="4" w:space="0" w:color="auto"/>
              <w:right w:val="single" w:sz="4" w:space="0" w:color="auto"/>
            </w:tcBorders>
            <w:noWrap/>
            <w:vAlign w:val="center"/>
          </w:tcPr>
          <w:p w14:paraId="54422769"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40.0%</w:t>
            </w:r>
          </w:p>
        </w:tc>
        <w:tc>
          <w:tcPr>
            <w:tcW w:w="553" w:type="dxa"/>
            <w:tcBorders>
              <w:left w:val="single" w:sz="4" w:space="0" w:color="auto"/>
              <w:right w:val="single" w:sz="4" w:space="0" w:color="auto"/>
            </w:tcBorders>
            <w:noWrap/>
            <w:vAlign w:val="center"/>
          </w:tcPr>
          <w:p w14:paraId="08EEDD03"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0</w:t>
            </w:r>
          </w:p>
        </w:tc>
        <w:tc>
          <w:tcPr>
            <w:tcW w:w="1105" w:type="dxa"/>
            <w:tcBorders>
              <w:left w:val="single" w:sz="4" w:space="0" w:color="auto"/>
              <w:right w:val="single" w:sz="4" w:space="0" w:color="auto"/>
            </w:tcBorders>
            <w:noWrap/>
            <w:vAlign w:val="center"/>
          </w:tcPr>
          <w:p w14:paraId="4EA164D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95" w:type="dxa"/>
            <w:tcBorders>
              <w:left w:val="single" w:sz="4" w:space="0" w:color="auto"/>
              <w:right w:val="single" w:sz="4" w:space="0" w:color="auto"/>
            </w:tcBorders>
            <w:noWrap/>
            <w:vAlign w:val="center"/>
          </w:tcPr>
          <w:p w14:paraId="20A6D1D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4" w:space="0" w:color="auto"/>
            </w:tcBorders>
            <w:noWrap/>
            <w:vAlign w:val="center"/>
          </w:tcPr>
          <w:p w14:paraId="3ACD0C5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53" w:type="dxa"/>
            <w:tcBorders>
              <w:left w:val="single" w:sz="4" w:space="0" w:color="auto"/>
              <w:right w:val="single" w:sz="4" w:space="0" w:color="auto"/>
            </w:tcBorders>
            <w:noWrap/>
            <w:vAlign w:val="center"/>
          </w:tcPr>
          <w:p w14:paraId="675FE46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18" w:space="0" w:color="auto"/>
            </w:tcBorders>
            <w:noWrap/>
            <w:vAlign w:val="center"/>
          </w:tcPr>
          <w:p w14:paraId="64CB6D4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4D524278" w14:textId="77777777" w:rsidTr="007831A6">
        <w:trPr>
          <w:trHeight w:val="476"/>
          <w:jc w:val="center"/>
        </w:trPr>
        <w:tc>
          <w:tcPr>
            <w:tcW w:w="3119" w:type="dxa"/>
            <w:tcBorders>
              <w:left w:val="single" w:sz="18" w:space="0" w:color="auto"/>
              <w:right w:val="single" w:sz="4" w:space="0" w:color="auto"/>
            </w:tcBorders>
            <w:noWrap/>
          </w:tcPr>
          <w:p w14:paraId="45FA675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تقدم الإدارة الحوافز المادية وغير المادية للموظفين دون تميز.</w:t>
            </w:r>
          </w:p>
        </w:tc>
        <w:tc>
          <w:tcPr>
            <w:tcW w:w="583" w:type="dxa"/>
            <w:tcBorders>
              <w:left w:val="single" w:sz="4" w:space="0" w:color="auto"/>
              <w:right w:val="single" w:sz="4" w:space="0" w:color="auto"/>
            </w:tcBorders>
            <w:noWrap/>
            <w:vAlign w:val="center"/>
          </w:tcPr>
          <w:p w14:paraId="325A7B7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26</w:t>
            </w:r>
          </w:p>
        </w:tc>
        <w:tc>
          <w:tcPr>
            <w:tcW w:w="950" w:type="dxa"/>
            <w:tcBorders>
              <w:left w:val="single" w:sz="4" w:space="0" w:color="auto"/>
              <w:right w:val="single" w:sz="4" w:space="0" w:color="auto"/>
            </w:tcBorders>
            <w:noWrap/>
            <w:vAlign w:val="center"/>
          </w:tcPr>
          <w:p w14:paraId="543EA944"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86.7%</w:t>
            </w:r>
          </w:p>
        </w:tc>
        <w:tc>
          <w:tcPr>
            <w:tcW w:w="658" w:type="dxa"/>
            <w:tcBorders>
              <w:left w:val="single" w:sz="4" w:space="0" w:color="auto"/>
              <w:right w:val="single" w:sz="4" w:space="0" w:color="auto"/>
            </w:tcBorders>
            <w:noWrap/>
            <w:vAlign w:val="center"/>
          </w:tcPr>
          <w:p w14:paraId="02F08247"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4</w:t>
            </w:r>
          </w:p>
        </w:tc>
        <w:tc>
          <w:tcPr>
            <w:tcW w:w="1105" w:type="dxa"/>
            <w:tcBorders>
              <w:left w:val="single" w:sz="4" w:space="0" w:color="auto"/>
              <w:right w:val="single" w:sz="4" w:space="0" w:color="auto"/>
            </w:tcBorders>
            <w:noWrap/>
            <w:vAlign w:val="center"/>
          </w:tcPr>
          <w:p w14:paraId="5FC298D6"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13.3%</w:t>
            </w:r>
          </w:p>
        </w:tc>
        <w:tc>
          <w:tcPr>
            <w:tcW w:w="553" w:type="dxa"/>
            <w:tcBorders>
              <w:left w:val="single" w:sz="4" w:space="0" w:color="auto"/>
              <w:right w:val="single" w:sz="4" w:space="0" w:color="auto"/>
            </w:tcBorders>
            <w:noWrap/>
            <w:vAlign w:val="center"/>
          </w:tcPr>
          <w:p w14:paraId="476E28A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105" w:type="dxa"/>
            <w:tcBorders>
              <w:left w:val="single" w:sz="4" w:space="0" w:color="auto"/>
              <w:right w:val="single" w:sz="4" w:space="0" w:color="auto"/>
            </w:tcBorders>
            <w:noWrap/>
            <w:vAlign w:val="center"/>
          </w:tcPr>
          <w:p w14:paraId="681B6B0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95" w:type="dxa"/>
            <w:tcBorders>
              <w:left w:val="single" w:sz="4" w:space="0" w:color="auto"/>
              <w:right w:val="single" w:sz="4" w:space="0" w:color="auto"/>
            </w:tcBorders>
            <w:noWrap/>
            <w:vAlign w:val="center"/>
          </w:tcPr>
          <w:p w14:paraId="7EE516B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4" w:space="0" w:color="auto"/>
            </w:tcBorders>
            <w:noWrap/>
            <w:vAlign w:val="center"/>
          </w:tcPr>
          <w:p w14:paraId="35A59FB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53" w:type="dxa"/>
            <w:tcBorders>
              <w:left w:val="single" w:sz="4" w:space="0" w:color="auto"/>
              <w:right w:val="single" w:sz="4" w:space="0" w:color="auto"/>
            </w:tcBorders>
            <w:noWrap/>
            <w:vAlign w:val="center"/>
          </w:tcPr>
          <w:p w14:paraId="2DEDB1C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18" w:space="0" w:color="auto"/>
            </w:tcBorders>
            <w:noWrap/>
            <w:vAlign w:val="center"/>
          </w:tcPr>
          <w:p w14:paraId="12C93DB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7A062E56" w14:textId="77777777" w:rsidTr="007831A6">
        <w:trPr>
          <w:trHeight w:val="210"/>
          <w:jc w:val="center"/>
        </w:trPr>
        <w:tc>
          <w:tcPr>
            <w:tcW w:w="3119" w:type="dxa"/>
            <w:tcBorders>
              <w:left w:val="single" w:sz="18" w:space="0" w:color="auto"/>
              <w:right w:val="single" w:sz="4" w:space="0" w:color="auto"/>
            </w:tcBorders>
            <w:noWrap/>
          </w:tcPr>
          <w:p w14:paraId="67CCC20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الحوافز المقدمة من الإدارة تلبي حاجة الموظفين.</w:t>
            </w:r>
          </w:p>
        </w:tc>
        <w:tc>
          <w:tcPr>
            <w:tcW w:w="583" w:type="dxa"/>
            <w:tcBorders>
              <w:left w:val="single" w:sz="4" w:space="0" w:color="auto"/>
              <w:right w:val="single" w:sz="4" w:space="0" w:color="auto"/>
            </w:tcBorders>
            <w:noWrap/>
            <w:vAlign w:val="center"/>
          </w:tcPr>
          <w:p w14:paraId="353C1E2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14</w:t>
            </w:r>
          </w:p>
        </w:tc>
        <w:tc>
          <w:tcPr>
            <w:tcW w:w="950" w:type="dxa"/>
            <w:tcBorders>
              <w:left w:val="single" w:sz="4" w:space="0" w:color="auto"/>
              <w:right w:val="single" w:sz="4" w:space="0" w:color="auto"/>
            </w:tcBorders>
            <w:noWrap/>
            <w:vAlign w:val="center"/>
          </w:tcPr>
          <w:p w14:paraId="5E5D5399"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46.7%</w:t>
            </w:r>
          </w:p>
        </w:tc>
        <w:tc>
          <w:tcPr>
            <w:tcW w:w="658" w:type="dxa"/>
            <w:tcBorders>
              <w:left w:val="single" w:sz="4" w:space="0" w:color="auto"/>
              <w:right w:val="single" w:sz="4" w:space="0" w:color="auto"/>
            </w:tcBorders>
            <w:noWrap/>
            <w:vAlign w:val="center"/>
          </w:tcPr>
          <w:p w14:paraId="3D5CEC7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16</w:t>
            </w:r>
          </w:p>
        </w:tc>
        <w:tc>
          <w:tcPr>
            <w:tcW w:w="1105" w:type="dxa"/>
            <w:tcBorders>
              <w:left w:val="single" w:sz="4" w:space="0" w:color="auto"/>
              <w:right w:val="single" w:sz="4" w:space="0" w:color="auto"/>
            </w:tcBorders>
            <w:noWrap/>
            <w:vAlign w:val="center"/>
          </w:tcPr>
          <w:p w14:paraId="30E8BA45"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53.3%</w:t>
            </w:r>
          </w:p>
        </w:tc>
        <w:tc>
          <w:tcPr>
            <w:tcW w:w="553" w:type="dxa"/>
            <w:tcBorders>
              <w:left w:val="single" w:sz="4" w:space="0" w:color="auto"/>
              <w:right w:val="single" w:sz="4" w:space="0" w:color="auto"/>
            </w:tcBorders>
            <w:noWrap/>
            <w:vAlign w:val="center"/>
          </w:tcPr>
          <w:p w14:paraId="6B3EBA8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105" w:type="dxa"/>
            <w:tcBorders>
              <w:left w:val="single" w:sz="4" w:space="0" w:color="auto"/>
              <w:right w:val="single" w:sz="4" w:space="0" w:color="auto"/>
            </w:tcBorders>
            <w:noWrap/>
            <w:vAlign w:val="center"/>
          </w:tcPr>
          <w:p w14:paraId="60861E7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95" w:type="dxa"/>
            <w:tcBorders>
              <w:left w:val="single" w:sz="4" w:space="0" w:color="auto"/>
              <w:right w:val="single" w:sz="4" w:space="0" w:color="auto"/>
            </w:tcBorders>
            <w:noWrap/>
            <w:vAlign w:val="center"/>
          </w:tcPr>
          <w:p w14:paraId="144A896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4" w:space="0" w:color="auto"/>
            </w:tcBorders>
            <w:noWrap/>
            <w:vAlign w:val="center"/>
          </w:tcPr>
          <w:p w14:paraId="0A86F32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53" w:type="dxa"/>
            <w:tcBorders>
              <w:left w:val="single" w:sz="4" w:space="0" w:color="auto"/>
              <w:right w:val="single" w:sz="4" w:space="0" w:color="auto"/>
            </w:tcBorders>
            <w:noWrap/>
            <w:vAlign w:val="center"/>
          </w:tcPr>
          <w:p w14:paraId="762B608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18" w:space="0" w:color="auto"/>
            </w:tcBorders>
            <w:noWrap/>
            <w:vAlign w:val="center"/>
          </w:tcPr>
          <w:p w14:paraId="792420A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3424EDB7" w14:textId="77777777" w:rsidTr="007831A6">
        <w:trPr>
          <w:trHeight w:val="282"/>
          <w:jc w:val="center"/>
        </w:trPr>
        <w:tc>
          <w:tcPr>
            <w:tcW w:w="3119" w:type="dxa"/>
            <w:tcBorders>
              <w:left w:val="single" w:sz="18" w:space="0" w:color="auto"/>
              <w:right w:val="single" w:sz="4" w:space="0" w:color="auto"/>
            </w:tcBorders>
            <w:noWrap/>
          </w:tcPr>
          <w:p w14:paraId="5A2CA0F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تركز الإدارة على تقديم الحوافز المادية بشكل دوري</w:t>
            </w:r>
            <w:r w:rsidRPr="00383D80">
              <w:rPr>
                <w:rFonts w:ascii="Hacen Liner Printout Lt" w:hAnsi="Hacen Liner Printout Lt" w:cs="Hacen Liner Printout Lt"/>
                <w:sz w:val="28"/>
                <w:szCs w:val="28"/>
              </w:rPr>
              <w:t>.</w:t>
            </w:r>
          </w:p>
        </w:tc>
        <w:tc>
          <w:tcPr>
            <w:tcW w:w="583" w:type="dxa"/>
            <w:tcBorders>
              <w:left w:val="single" w:sz="4" w:space="0" w:color="auto"/>
              <w:right w:val="single" w:sz="4" w:space="0" w:color="auto"/>
            </w:tcBorders>
            <w:noWrap/>
            <w:vAlign w:val="center"/>
          </w:tcPr>
          <w:p w14:paraId="7D26EF3A"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cs/>
              </w:rPr>
              <w:t>22</w:t>
            </w:r>
          </w:p>
        </w:tc>
        <w:tc>
          <w:tcPr>
            <w:tcW w:w="950" w:type="dxa"/>
            <w:tcBorders>
              <w:left w:val="single" w:sz="4" w:space="0" w:color="auto"/>
              <w:right w:val="single" w:sz="4" w:space="0" w:color="auto"/>
            </w:tcBorders>
            <w:noWrap/>
            <w:vAlign w:val="center"/>
          </w:tcPr>
          <w:p w14:paraId="59B46E51"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lang w:bidi="ar-EG"/>
              </w:rPr>
            </w:pPr>
            <w:r w:rsidRPr="00383D80">
              <w:rPr>
                <w:rFonts w:ascii="Hacen Liner Printout Lt" w:eastAsia="SimSun" w:hAnsi="Hacen Liner Printout Lt" w:cs="Hacen Liner Printout Lt"/>
                <w:color w:val="000000"/>
                <w:sz w:val="28"/>
                <w:szCs w:val="28"/>
                <w:lang w:eastAsia="zh-CN" w:bidi="ar"/>
              </w:rPr>
              <w:t>73.3%</w:t>
            </w:r>
          </w:p>
        </w:tc>
        <w:tc>
          <w:tcPr>
            <w:tcW w:w="658" w:type="dxa"/>
            <w:tcBorders>
              <w:left w:val="single" w:sz="4" w:space="0" w:color="auto"/>
              <w:right w:val="single" w:sz="4" w:space="0" w:color="auto"/>
            </w:tcBorders>
            <w:noWrap/>
            <w:vAlign w:val="center"/>
          </w:tcPr>
          <w:p w14:paraId="79F90924"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8</w:t>
            </w:r>
          </w:p>
        </w:tc>
        <w:tc>
          <w:tcPr>
            <w:tcW w:w="1105" w:type="dxa"/>
            <w:tcBorders>
              <w:left w:val="single" w:sz="4" w:space="0" w:color="auto"/>
              <w:right w:val="single" w:sz="4" w:space="0" w:color="auto"/>
            </w:tcBorders>
            <w:noWrap/>
            <w:vAlign w:val="center"/>
          </w:tcPr>
          <w:p w14:paraId="61E0A39C"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lang w:bidi="ar-EG"/>
              </w:rPr>
            </w:pPr>
            <w:r w:rsidRPr="00383D80">
              <w:rPr>
                <w:rFonts w:ascii="Hacen Liner Printout Lt" w:eastAsia="SimSun" w:hAnsi="Hacen Liner Printout Lt" w:cs="Hacen Liner Printout Lt"/>
                <w:color w:val="000000"/>
                <w:sz w:val="28"/>
                <w:szCs w:val="28"/>
                <w:lang w:eastAsia="zh-CN" w:bidi="ar"/>
              </w:rPr>
              <w:t>26.7%</w:t>
            </w:r>
          </w:p>
        </w:tc>
        <w:tc>
          <w:tcPr>
            <w:tcW w:w="553" w:type="dxa"/>
            <w:tcBorders>
              <w:left w:val="single" w:sz="4" w:space="0" w:color="auto"/>
              <w:right w:val="single" w:sz="4" w:space="0" w:color="auto"/>
            </w:tcBorders>
            <w:noWrap/>
            <w:vAlign w:val="center"/>
          </w:tcPr>
          <w:p w14:paraId="01F1897E"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0</w:t>
            </w:r>
          </w:p>
        </w:tc>
        <w:tc>
          <w:tcPr>
            <w:tcW w:w="1105" w:type="dxa"/>
            <w:tcBorders>
              <w:left w:val="single" w:sz="4" w:space="0" w:color="auto"/>
              <w:right w:val="single" w:sz="4" w:space="0" w:color="auto"/>
            </w:tcBorders>
            <w:noWrap/>
            <w:vAlign w:val="center"/>
          </w:tcPr>
          <w:p w14:paraId="2A3456E1" w14:textId="77777777" w:rsidR="00383D80" w:rsidRPr="00383D80" w:rsidRDefault="00383D80" w:rsidP="00383D80">
            <w:pPr>
              <w:bidi/>
              <w:spacing w:line="216" w:lineRule="auto"/>
              <w:jc w:val="both"/>
              <w:rPr>
                <w:rFonts w:ascii="Hacen Liner Printout Lt" w:hAnsi="Hacen Liner Printout Lt" w:cs="Hacen Liner Printout Lt"/>
                <w:sz w:val="28"/>
                <w:szCs w:val="28"/>
                <w:lang w:bidi="ar-EG"/>
              </w:rPr>
            </w:pPr>
            <w:r w:rsidRPr="00383D80">
              <w:rPr>
                <w:rFonts w:ascii="Hacen Liner Printout Lt" w:hAnsi="Hacen Liner Printout Lt" w:cs="Hacen Liner Printout Lt"/>
                <w:sz w:val="28"/>
                <w:szCs w:val="28"/>
              </w:rPr>
              <w:t>0%</w:t>
            </w:r>
          </w:p>
        </w:tc>
        <w:tc>
          <w:tcPr>
            <w:tcW w:w="595" w:type="dxa"/>
            <w:tcBorders>
              <w:left w:val="single" w:sz="4" w:space="0" w:color="auto"/>
              <w:right w:val="single" w:sz="4" w:space="0" w:color="auto"/>
            </w:tcBorders>
            <w:noWrap/>
            <w:vAlign w:val="center"/>
          </w:tcPr>
          <w:p w14:paraId="34F5C0BF"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4" w:space="0" w:color="auto"/>
            </w:tcBorders>
            <w:noWrap/>
            <w:vAlign w:val="center"/>
          </w:tcPr>
          <w:p w14:paraId="52F0230C" w14:textId="77777777" w:rsidR="00383D80" w:rsidRPr="00383D80" w:rsidRDefault="00383D80" w:rsidP="00383D80">
            <w:pPr>
              <w:bidi/>
              <w:spacing w:line="216" w:lineRule="auto"/>
              <w:jc w:val="both"/>
              <w:rPr>
                <w:rFonts w:ascii="Hacen Liner Printout Lt" w:hAnsi="Hacen Liner Printout Lt" w:cs="Hacen Liner Printout Lt"/>
                <w:sz w:val="28"/>
                <w:szCs w:val="28"/>
                <w:lang w:bidi="ar-EG"/>
              </w:rPr>
            </w:pPr>
            <w:r w:rsidRPr="00383D80">
              <w:rPr>
                <w:rFonts w:ascii="Hacen Liner Printout Lt" w:hAnsi="Hacen Liner Printout Lt" w:cs="Hacen Liner Printout Lt"/>
                <w:sz w:val="28"/>
                <w:szCs w:val="28"/>
              </w:rPr>
              <w:t>0%</w:t>
            </w:r>
          </w:p>
        </w:tc>
        <w:tc>
          <w:tcPr>
            <w:tcW w:w="553" w:type="dxa"/>
            <w:tcBorders>
              <w:left w:val="single" w:sz="4" w:space="0" w:color="auto"/>
              <w:right w:val="single" w:sz="4" w:space="0" w:color="auto"/>
            </w:tcBorders>
            <w:noWrap/>
            <w:vAlign w:val="center"/>
          </w:tcPr>
          <w:p w14:paraId="617D5E0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18" w:space="0" w:color="auto"/>
            </w:tcBorders>
            <w:noWrap/>
            <w:vAlign w:val="center"/>
          </w:tcPr>
          <w:p w14:paraId="218CDDC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243D9226" w14:textId="77777777" w:rsidTr="007831A6">
        <w:trPr>
          <w:trHeight w:val="282"/>
          <w:jc w:val="center"/>
        </w:trPr>
        <w:tc>
          <w:tcPr>
            <w:tcW w:w="3119" w:type="dxa"/>
            <w:tcBorders>
              <w:left w:val="single" w:sz="18" w:space="0" w:color="auto"/>
              <w:right w:val="single" w:sz="4" w:space="0" w:color="auto"/>
            </w:tcBorders>
            <w:noWrap/>
          </w:tcPr>
          <w:p w14:paraId="07C057D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تقدم الإدارة الحافز المناسب للإبداع والابتكار.</w:t>
            </w:r>
          </w:p>
        </w:tc>
        <w:tc>
          <w:tcPr>
            <w:tcW w:w="583" w:type="dxa"/>
            <w:tcBorders>
              <w:left w:val="single" w:sz="4" w:space="0" w:color="auto"/>
              <w:right w:val="single" w:sz="4" w:space="0" w:color="auto"/>
            </w:tcBorders>
            <w:noWrap/>
            <w:vAlign w:val="center"/>
          </w:tcPr>
          <w:p w14:paraId="78F62B6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19</w:t>
            </w:r>
          </w:p>
        </w:tc>
        <w:tc>
          <w:tcPr>
            <w:tcW w:w="950" w:type="dxa"/>
            <w:tcBorders>
              <w:left w:val="single" w:sz="4" w:space="0" w:color="auto"/>
              <w:right w:val="single" w:sz="4" w:space="0" w:color="auto"/>
            </w:tcBorders>
            <w:noWrap/>
            <w:vAlign w:val="center"/>
          </w:tcPr>
          <w:p w14:paraId="16EB9131"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63.3%</w:t>
            </w:r>
          </w:p>
        </w:tc>
        <w:tc>
          <w:tcPr>
            <w:tcW w:w="658" w:type="dxa"/>
            <w:tcBorders>
              <w:left w:val="single" w:sz="4" w:space="0" w:color="auto"/>
              <w:right w:val="single" w:sz="4" w:space="0" w:color="auto"/>
            </w:tcBorders>
            <w:noWrap/>
            <w:vAlign w:val="center"/>
          </w:tcPr>
          <w:p w14:paraId="662DD3F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11</w:t>
            </w:r>
          </w:p>
        </w:tc>
        <w:tc>
          <w:tcPr>
            <w:tcW w:w="1105" w:type="dxa"/>
            <w:tcBorders>
              <w:left w:val="single" w:sz="4" w:space="0" w:color="auto"/>
              <w:right w:val="single" w:sz="4" w:space="0" w:color="auto"/>
            </w:tcBorders>
            <w:noWrap/>
            <w:vAlign w:val="center"/>
          </w:tcPr>
          <w:p w14:paraId="072ADD9E"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36.7%</w:t>
            </w:r>
          </w:p>
        </w:tc>
        <w:tc>
          <w:tcPr>
            <w:tcW w:w="553" w:type="dxa"/>
            <w:tcBorders>
              <w:left w:val="single" w:sz="4" w:space="0" w:color="auto"/>
              <w:right w:val="single" w:sz="4" w:space="0" w:color="auto"/>
            </w:tcBorders>
            <w:noWrap/>
            <w:vAlign w:val="center"/>
          </w:tcPr>
          <w:p w14:paraId="1284B32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105" w:type="dxa"/>
            <w:tcBorders>
              <w:left w:val="single" w:sz="4" w:space="0" w:color="auto"/>
              <w:right w:val="single" w:sz="4" w:space="0" w:color="auto"/>
            </w:tcBorders>
            <w:noWrap/>
            <w:vAlign w:val="center"/>
          </w:tcPr>
          <w:p w14:paraId="07DA380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95" w:type="dxa"/>
            <w:tcBorders>
              <w:left w:val="single" w:sz="4" w:space="0" w:color="auto"/>
              <w:right w:val="single" w:sz="4" w:space="0" w:color="auto"/>
            </w:tcBorders>
            <w:noWrap/>
            <w:vAlign w:val="center"/>
          </w:tcPr>
          <w:p w14:paraId="59A3983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4" w:space="0" w:color="auto"/>
            </w:tcBorders>
            <w:noWrap/>
            <w:vAlign w:val="center"/>
          </w:tcPr>
          <w:p w14:paraId="7412661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53" w:type="dxa"/>
            <w:tcBorders>
              <w:left w:val="single" w:sz="4" w:space="0" w:color="auto"/>
              <w:right w:val="single" w:sz="4" w:space="0" w:color="auto"/>
            </w:tcBorders>
            <w:noWrap/>
            <w:vAlign w:val="center"/>
          </w:tcPr>
          <w:p w14:paraId="00E4705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56" w:type="dxa"/>
            <w:tcBorders>
              <w:left w:val="single" w:sz="4" w:space="0" w:color="auto"/>
              <w:right w:val="single" w:sz="18" w:space="0" w:color="auto"/>
            </w:tcBorders>
            <w:noWrap/>
            <w:vAlign w:val="center"/>
          </w:tcPr>
          <w:p w14:paraId="56B621D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bl>
    <w:p w14:paraId="691C7499"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sz w:val="28"/>
          <w:szCs w:val="28"/>
          <w:rtl/>
        </w:rPr>
        <w:t>المصدر: إعداد الباحث من نتائج التحليل الإحصائي 2025م</w:t>
      </w:r>
    </w:p>
    <w:p w14:paraId="03B205A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من الجدول (3/11)</w:t>
      </w:r>
      <w:r w:rsidRPr="00383D80">
        <w:rPr>
          <w:rFonts w:ascii="Hacen Liner Printout Lt" w:hAnsi="Hacen Liner Printout Lt" w:cs="Hacen Liner Printout Lt"/>
          <w:sz w:val="28"/>
          <w:szCs w:val="28"/>
          <w:rtl/>
          <w:cs/>
        </w:rPr>
        <w:t xml:space="preserve"> </w:t>
      </w:r>
      <w:r w:rsidRPr="00383D80">
        <w:rPr>
          <w:rFonts w:ascii="Hacen Liner Printout Lt" w:hAnsi="Hacen Liner Printout Lt" w:cs="Hacen Liner Printout Lt"/>
          <w:sz w:val="28"/>
          <w:szCs w:val="28"/>
          <w:rtl/>
        </w:rPr>
        <w:t>يتضح:</w:t>
      </w:r>
    </w:p>
    <w:p w14:paraId="5F8F72A4" w14:textId="77777777" w:rsidR="00383D80" w:rsidRPr="00383D80" w:rsidRDefault="00383D80" w:rsidP="00383D80">
      <w:pPr>
        <w:numPr>
          <w:ilvl w:val="0"/>
          <w:numId w:val="41"/>
        </w:numPr>
        <w:autoSpaceDE w:val="0"/>
        <w:autoSpaceDN w:val="0"/>
        <w:bidi/>
        <w:adjustRightInd w:val="0"/>
        <w:spacing w:line="216" w:lineRule="auto"/>
        <w:ind w:firstLine="567"/>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الأولى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w:t>
      </w:r>
    </w:p>
    <w:p w14:paraId="1D2DE668" w14:textId="77777777" w:rsidR="00383D80" w:rsidRPr="00383D80" w:rsidRDefault="00383D80" w:rsidP="00383D80">
      <w:pPr>
        <w:numPr>
          <w:ilvl w:val="0"/>
          <w:numId w:val="41"/>
        </w:numPr>
        <w:autoSpaceDE w:val="0"/>
        <w:autoSpaceDN w:val="0"/>
        <w:bidi/>
        <w:adjustRightInd w:val="0"/>
        <w:spacing w:line="216" w:lineRule="auto"/>
        <w:ind w:firstLine="567"/>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الثانية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w:t>
      </w:r>
    </w:p>
    <w:p w14:paraId="04ECDBAF" w14:textId="77777777" w:rsidR="00383D80" w:rsidRPr="00383D80" w:rsidRDefault="00383D80" w:rsidP="00383D80">
      <w:pPr>
        <w:numPr>
          <w:ilvl w:val="0"/>
          <w:numId w:val="41"/>
        </w:numPr>
        <w:autoSpaceDE w:val="0"/>
        <w:autoSpaceDN w:val="0"/>
        <w:bidi/>
        <w:adjustRightInd w:val="0"/>
        <w:spacing w:line="216" w:lineRule="auto"/>
        <w:ind w:firstLine="567"/>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الثالثة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w:t>
      </w:r>
    </w:p>
    <w:p w14:paraId="0DB46906" w14:textId="77777777" w:rsidR="00383D80" w:rsidRPr="00383D80" w:rsidRDefault="00383D80" w:rsidP="00383D80">
      <w:pPr>
        <w:numPr>
          <w:ilvl w:val="0"/>
          <w:numId w:val="41"/>
        </w:numPr>
        <w:autoSpaceDE w:val="0"/>
        <w:autoSpaceDN w:val="0"/>
        <w:bidi/>
        <w:adjustRightInd w:val="0"/>
        <w:spacing w:line="216" w:lineRule="auto"/>
        <w:ind w:firstLine="567"/>
        <w:jc w:val="both"/>
        <w:rPr>
          <w:rFonts w:ascii="Hacen Liner Printout Lt" w:hAnsi="Hacen Liner Printout Lt" w:cs="Hacen Liner Printout Lt"/>
          <w:sz w:val="28"/>
          <w:szCs w:val="28"/>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الرابعة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w:t>
      </w:r>
    </w:p>
    <w:p w14:paraId="5D2DB13E" w14:textId="77777777" w:rsidR="00383D80" w:rsidRPr="00383D80" w:rsidRDefault="00383D80" w:rsidP="00383D80">
      <w:pPr>
        <w:numPr>
          <w:ilvl w:val="0"/>
          <w:numId w:val="41"/>
        </w:numPr>
        <w:autoSpaceDE w:val="0"/>
        <w:autoSpaceDN w:val="0"/>
        <w:bidi/>
        <w:adjustRightInd w:val="0"/>
        <w:spacing w:line="216" w:lineRule="auto"/>
        <w:ind w:firstLine="567"/>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الخامسة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w:t>
      </w:r>
    </w:p>
    <w:p w14:paraId="30AC5635" w14:textId="77777777" w:rsidR="00366966" w:rsidRDefault="00366966" w:rsidP="00383D80">
      <w:pPr>
        <w:bidi/>
        <w:spacing w:line="216" w:lineRule="auto"/>
        <w:jc w:val="both"/>
        <w:rPr>
          <w:rFonts w:ascii="Hacen Liner Printout Lt" w:hAnsi="Hacen Liner Printout Lt" w:cs="Hacen Liner Printout Lt"/>
          <w:b/>
          <w:bCs/>
          <w:sz w:val="28"/>
          <w:szCs w:val="28"/>
          <w:rtl/>
          <w:cs/>
        </w:rPr>
      </w:pPr>
    </w:p>
    <w:p w14:paraId="229985E5" w14:textId="77777777" w:rsidR="00366966" w:rsidRDefault="00366966" w:rsidP="00366966">
      <w:pPr>
        <w:bidi/>
        <w:spacing w:line="216" w:lineRule="auto"/>
        <w:jc w:val="both"/>
        <w:rPr>
          <w:rFonts w:ascii="Hacen Liner Printout Lt" w:hAnsi="Hacen Liner Printout Lt" w:cs="Hacen Liner Printout Lt"/>
          <w:b/>
          <w:bCs/>
          <w:sz w:val="28"/>
          <w:szCs w:val="28"/>
          <w:rtl/>
          <w:cs/>
        </w:rPr>
      </w:pPr>
    </w:p>
    <w:p w14:paraId="3675A5CA" w14:textId="77777777" w:rsidR="00366966" w:rsidRDefault="00366966" w:rsidP="00366966">
      <w:pPr>
        <w:bidi/>
        <w:spacing w:line="216" w:lineRule="auto"/>
        <w:jc w:val="both"/>
        <w:rPr>
          <w:rFonts w:ascii="Hacen Liner Printout Lt" w:hAnsi="Hacen Liner Printout Lt" w:cs="Hacen Liner Printout Lt"/>
          <w:b/>
          <w:bCs/>
          <w:sz w:val="28"/>
          <w:szCs w:val="28"/>
          <w:rtl/>
          <w:cs/>
        </w:rPr>
      </w:pPr>
    </w:p>
    <w:p w14:paraId="164A463F" w14:textId="77777777" w:rsidR="00366966" w:rsidRDefault="00366966" w:rsidP="00366966">
      <w:pPr>
        <w:bidi/>
        <w:spacing w:line="216" w:lineRule="auto"/>
        <w:jc w:val="both"/>
        <w:rPr>
          <w:rFonts w:ascii="Hacen Liner Printout Lt" w:hAnsi="Hacen Liner Printout Lt" w:cs="Hacen Liner Printout Lt"/>
          <w:b/>
          <w:bCs/>
          <w:sz w:val="28"/>
          <w:szCs w:val="28"/>
          <w:rtl/>
          <w:cs/>
        </w:rPr>
      </w:pPr>
    </w:p>
    <w:p w14:paraId="3CF57BDA" w14:textId="5A66013C" w:rsidR="00383D80" w:rsidRPr="00383D80" w:rsidRDefault="00383D80" w:rsidP="00366966">
      <w:pPr>
        <w:bidi/>
        <w:spacing w:line="216" w:lineRule="auto"/>
        <w:jc w:val="both"/>
        <w:rPr>
          <w:rFonts w:ascii="Hacen Liner Printout Lt" w:hAnsi="Hacen Liner Printout Lt" w:cs="Hacen Liner Printout Lt"/>
          <w:b/>
          <w:bCs/>
          <w:color w:val="000000"/>
          <w:sz w:val="28"/>
          <w:szCs w:val="28"/>
          <w:rtl/>
        </w:rPr>
      </w:pPr>
      <w:r w:rsidRPr="00383D80">
        <w:rPr>
          <w:rFonts w:ascii="Hacen Liner Printout Lt" w:hAnsi="Hacen Liner Printout Lt" w:cs="Hacen Liner Printout Lt"/>
          <w:b/>
          <w:bCs/>
          <w:sz w:val="28"/>
          <w:szCs w:val="28"/>
          <w:rtl/>
          <w:cs/>
        </w:rPr>
        <w:lastRenderedPageBreak/>
        <w:t xml:space="preserve">المحور الثاني: </w:t>
      </w:r>
      <w:r w:rsidRPr="00383D80">
        <w:rPr>
          <w:rFonts w:ascii="Hacen Liner Printout Lt" w:hAnsi="Hacen Liner Printout Lt" w:cs="Hacen Liner Printout Lt"/>
          <w:b/>
          <w:bCs/>
          <w:sz w:val="28"/>
          <w:szCs w:val="28"/>
          <w:rtl/>
        </w:rPr>
        <w:t>التدريب</w:t>
      </w:r>
    </w:p>
    <w:p w14:paraId="309D3C5A"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 xml:space="preserve">جدول (3/12) التوزيع التكراري لعبارات </w:t>
      </w:r>
      <w:r w:rsidRPr="00383D80">
        <w:rPr>
          <w:rFonts w:ascii="Hacen Liner Printout Lt" w:hAnsi="Hacen Liner Printout Lt" w:cs="Hacen Liner Printout Lt"/>
          <w:b/>
          <w:bCs/>
          <w:sz w:val="28"/>
          <w:szCs w:val="28"/>
          <w:rtl/>
          <w:cs/>
        </w:rPr>
        <w:t>المحور الثاني</w:t>
      </w:r>
    </w:p>
    <w:tbl>
      <w:tblPr>
        <w:bidiVisual/>
        <w:tblW w:w="11068" w:type="dxa"/>
        <w:jc w:val="center"/>
        <w:tblBorders>
          <w:top w:val="single" w:sz="18" w:space="0" w:color="auto"/>
          <w:left w:val="single" w:sz="18" w:space="0" w:color="auto"/>
          <w:bottom w:val="single" w:sz="18" w:space="0" w:color="auto"/>
          <w:right w:val="single" w:sz="18" w:space="0" w:color="auto"/>
          <w:insideH w:val="single" w:sz="6" w:space="0" w:color="auto"/>
          <w:insideV w:val="single" w:sz="4" w:space="0" w:color="auto"/>
        </w:tblBorders>
        <w:tblLayout w:type="fixed"/>
        <w:tblLook w:val="0000" w:firstRow="0" w:lastRow="0" w:firstColumn="0" w:lastColumn="0" w:noHBand="0" w:noVBand="0"/>
      </w:tblPr>
      <w:tblGrid>
        <w:gridCol w:w="2786"/>
        <w:gridCol w:w="758"/>
        <w:gridCol w:w="1028"/>
        <w:gridCol w:w="731"/>
        <w:gridCol w:w="1162"/>
        <w:gridCol w:w="605"/>
        <w:gridCol w:w="900"/>
        <w:gridCol w:w="608"/>
        <w:gridCol w:w="972"/>
        <w:gridCol w:w="628"/>
        <w:gridCol w:w="890"/>
      </w:tblGrid>
      <w:tr w:rsidR="00383D80" w:rsidRPr="00383D80" w14:paraId="6338B9A4" w14:textId="77777777" w:rsidTr="007831A6">
        <w:trPr>
          <w:trHeight w:val="289"/>
          <w:jc w:val="center"/>
        </w:trPr>
        <w:tc>
          <w:tcPr>
            <w:tcW w:w="2786" w:type="dxa"/>
            <w:vMerge w:val="restart"/>
            <w:noWrap/>
            <w:vAlign w:val="center"/>
          </w:tcPr>
          <w:p w14:paraId="1B212097"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العبارة</w:t>
            </w:r>
          </w:p>
          <w:p w14:paraId="60EBF6C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p>
        </w:tc>
        <w:tc>
          <w:tcPr>
            <w:tcW w:w="1786" w:type="dxa"/>
            <w:gridSpan w:val="2"/>
            <w:noWrap/>
            <w:vAlign w:val="center"/>
          </w:tcPr>
          <w:p w14:paraId="57680E48"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 بشدة</w:t>
            </w:r>
          </w:p>
        </w:tc>
        <w:tc>
          <w:tcPr>
            <w:tcW w:w="1893" w:type="dxa"/>
            <w:gridSpan w:val="2"/>
            <w:noWrap/>
            <w:vAlign w:val="center"/>
          </w:tcPr>
          <w:p w14:paraId="4DF8CB0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w:t>
            </w:r>
          </w:p>
        </w:tc>
        <w:tc>
          <w:tcPr>
            <w:tcW w:w="1505" w:type="dxa"/>
            <w:gridSpan w:val="2"/>
            <w:noWrap/>
            <w:vAlign w:val="center"/>
          </w:tcPr>
          <w:p w14:paraId="5C90BFF3"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محايد</w:t>
            </w:r>
          </w:p>
        </w:tc>
        <w:tc>
          <w:tcPr>
            <w:tcW w:w="1580" w:type="dxa"/>
            <w:gridSpan w:val="2"/>
            <w:noWrap/>
            <w:vAlign w:val="center"/>
          </w:tcPr>
          <w:p w14:paraId="3820BE4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لا أوافق</w:t>
            </w:r>
          </w:p>
        </w:tc>
        <w:tc>
          <w:tcPr>
            <w:tcW w:w="1518" w:type="dxa"/>
            <w:gridSpan w:val="2"/>
            <w:noWrap/>
            <w:vAlign w:val="center"/>
          </w:tcPr>
          <w:p w14:paraId="5B30339B"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 xml:space="preserve">لا أوافق </w:t>
            </w:r>
            <w:r w:rsidRPr="00383D80">
              <w:rPr>
                <w:rFonts w:ascii="Hacen Liner Printout Lt" w:hAnsi="Hacen Liner Printout Lt" w:cs="Hacen Liner Printout Lt"/>
                <w:sz w:val="28"/>
                <w:szCs w:val="28"/>
                <w:rtl/>
                <w:cs/>
              </w:rPr>
              <w:t>بشدة</w:t>
            </w:r>
          </w:p>
        </w:tc>
      </w:tr>
      <w:tr w:rsidR="00383D80" w:rsidRPr="00383D80" w14:paraId="67DB7A91" w14:textId="77777777" w:rsidTr="007831A6">
        <w:trPr>
          <w:trHeight w:val="289"/>
          <w:jc w:val="center"/>
        </w:trPr>
        <w:tc>
          <w:tcPr>
            <w:tcW w:w="2786" w:type="dxa"/>
            <w:vMerge/>
            <w:noWrap/>
            <w:vAlign w:val="bottom"/>
          </w:tcPr>
          <w:p w14:paraId="1236BDD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p>
        </w:tc>
        <w:tc>
          <w:tcPr>
            <w:tcW w:w="758" w:type="dxa"/>
            <w:noWrap/>
            <w:vAlign w:val="center"/>
          </w:tcPr>
          <w:p w14:paraId="591DC53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1028" w:type="dxa"/>
            <w:noWrap/>
            <w:vAlign w:val="center"/>
          </w:tcPr>
          <w:p w14:paraId="662375D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نسبة</w:t>
            </w:r>
          </w:p>
        </w:tc>
        <w:tc>
          <w:tcPr>
            <w:tcW w:w="731" w:type="dxa"/>
            <w:noWrap/>
            <w:vAlign w:val="center"/>
          </w:tcPr>
          <w:p w14:paraId="796DA9E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1162" w:type="dxa"/>
            <w:noWrap/>
            <w:vAlign w:val="center"/>
          </w:tcPr>
          <w:p w14:paraId="7F1BDE1A"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605" w:type="dxa"/>
            <w:noWrap/>
            <w:vAlign w:val="center"/>
          </w:tcPr>
          <w:p w14:paraId="6B248DE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900" w:type="dxa"/>
            <w:noWrap/>
            <w:vAlign w:val="center"/>
          </w:tcPr>
          <w:p w14:paraId="74646D2B"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608" w:type="dxa"/>
            <w:noWrap/>
            <w:vAlign w:val="center"/>
          </w:tcPr>
          <w:p w14:paraId="4BBD08E0"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972" w:type="dxa"/>
            <w:noWrap/>
            <w:vAlign w:val="center"/>
          </w:tcPr>
          <w:p w14:paraId="2E0A55C3"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628" w:type="dxa"/>
            <w:noWrap/>
            <w:vAlign w:val="center"/>
          </w:tcPr>
          <w:p w14:paraId="5D88F24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890" w:type="dxa"/>
            <w:noWrap/>
            <w:vAlign w:val="center"/>
          </w:tcPr>
          <w:p w14:paraId="69C28E5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r>
      <w:tr w:rsidR="00383D80" w:rsidRPr="00383D80" w14:paraId="4FC34936" w14:textId="77777777" w:rsidTr="007831A6">
        <w:trPr>
          <w:trHeight w:val="157"/>
          <w:jc w:val="center"/>
        </w:trPr>
        <w:tc>
          <w:tcPr>
            <w:tcW w:w="2786" w:type="dxa"/>
            <w:noWrap/>
          </w:tcPr>
          <w:p w14:paraId="69F9FA2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تقدم الإدارة الدورات التدريبية وفق جدول زمني.</w:t>
            </w:r>
          </w:p>
        </w:tc>
        <w:tc>
          <w:tcPr>
            <w:tcW w:w="758" w:type="dxa"/>
            <w:noWrap/>
            <w:vAlign w:val="center"/>
          </w:tcPr>
          <w:p w14:paraId="35FE45B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w:t>
            </w:r>
            <w:r w:rsidRPr="00383D80">
              <w:rPr>
                <w:rFonts w:ascii="Hacen Liner Printout Lt" w:hAnsi="Hacen Liner Printout Lt" w:cs="Hacen Liner Printout Lt"/>
                <w:sz w:val="28"/>
                <w:szCs w:val="28"/>
                <w:rtl/>
              </w:rPr>
              <w:t>2</w:t>
            </w:r>
          </w:p>
        </w:tc>
        <w:tc>
          <w:tcPr>
            <w:tcW w:w="1028" w:type="dxa"/>
            <w:noWrap/>
            <w:vAlign w:val="center"/>
          </w:tcPr>
          <w:p w14:paraId="76C65DDD"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40.0%</w:t>
            </w:r>
          </w:p>
        </w:tc>
        <w:tc>
          <w:tcPr>
            <w:tcW w:w="731" w:type="dxa"/>
            <w:noWrap/>
            <w:vAlign w:val="center"/>
          </w:tcPr>
          <w:p w14:paraId="330BF14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18</w:t>
            </w:r>
          </w:p>
        </w:tc>
        <w:tc>
          <w:tcPr>
            <w:tcW w:w="1162" w:type="dxa"/>
            <w:noWrap/>
            <w:vAlign w:val="center"/>
          </w:tcPr>
          <w:p w14:paraId="6C35074A"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60.0%</w:t>
            </w:r>
          </w:p>
        </w:tc>
        <w:tc>
          <w:tcPr>
            <w:tcW w:w="605" w:type="dxa"/>
            <w:noWrap/>
            <w:vAlign w:val="center"/>
          </w:tcPr>
          <w:p w14:paraId="4965867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00" w:type="dxa"/>
            <w:noWrap/>
            <w:vAlign w:val="center"/>
          </w:tcPr>
          <w:p w14:paraId="56E3478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683C2C3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6779CEF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4706ADE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664A69A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3FEF373A" w14:textId="77777777" w:rsidTr="007831A6">
        <w:trPr>
          <w:trHeight w:val="388"/>
          <w:jc w:val="center"/>
        </w:trPr>
        <w:tc>
          <w:tcPr>
            <w:tcW w:w="2786" w:type="dxa"/>
            <w:noWrap/>
          </w:tcPr>
          <w:p w14:paraId="11DC82E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لدى الإدارة تمييز بين الدورات التدريبية الأساسية والمتقدمة.</w:t>
            </w:r>
          </w:p>
        </w:tc>
        <w:tc>
          <w:tcPr>
            <w:tcW w:w="758" w:type="dxa"/>
            <w:noWrap/>
            <w:vAlign w:val="center"/>
          </w:tcPr>
          <w:p w14:paraId="539662B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w:t>
            </w:r>
            <w:r w:rsidRPr="00383D80">
              <w:rPr>
                <w:rFonts w:ascii="Hacen Liner Printout Lt" w:hAnsi="Hacen Liner Printout Lt" w:cs="Hacen Liner Printout Lt"/>
                <w:sz w:val="28"/>
                <w:szCs w:val="28"/>
                <w:rtl/>
                <w:cs/>
              </w:rPr>
              <w:t>1</w:t>
            </w:r>
          </w:p>
        </w:tc>
        <w:tc>
          <w:tcPr>
            <w:tcW w:w="1028" w:type="dxa"/>
            <w:noWrap/>
            <w:vAlign w:val="center"/>
          </w:tcPr>
          <w:p w14:paraId="4B559996"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36.7%</w:t>
            </w:r>
          </w:p>
        </w:tc>
        <w:tc>
          <w:tcPr>
            <w:tcW w:w="731" w:type="dxa"/>
            <w:noWrap/>
            <w:vAlign w:val="center"/>
          </w:tcPr>
          <w:p w14:paraId="2DF1F58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19</w:t>
            </w:r>
          </w:p>
        </w:tc>
        <w:tc>
          <w:tcPr>
            <w:tcW w:w="1162" w:type="dxa"/>
            <w:noWrap/>
            <w:vAlign w:val="center"/>
          </w:tcPr>
          <w:p w14:paraId="3665BE79"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63.3%</w:t>
            </w:r>
          </w:p>
        </w:tc>
        <w:tc>
          <w:tcPr>
            <w:tcW w:w="605" w:type="dxa"/>
            <w:noWrap/>
            <w:vAlign w:val="center"/>
          </w:tcPr>
          <w:p w14:paraId="7848EDC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00" w:type="dxa"/>
            <w:noWrap/>
            <w:vAlign w:val="center"/>
          </w:tcPr>
          <w:p w14:paraId="20D7435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7D3E214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5390DE5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77ADA4C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5B96B6C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03042577" w14:textId="77777777" w:rsidTr="007831A6">
        <w:trPr>
          <w:trHeight w:val="388"/>
          <w:jc w:val="center"/>
        </w:trPr>
        <w:tc>
          <w:tcPr>
            <w:tcW w:w="2786" w:type="dxa"/>
            <w:noWrap/>
          </w:tcPr>
          <w:p w14:paraId="57268FB9"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لا تتم الترقية إلا بعد إكمال الدورات التدريبية لكل مرحلة.</w:t>
            </w:r>
          </w:p>
        </w:tc>
        <w:tc>
          <w:tcPr>
            <w:tcW w:w="758" w:type="dxa"/>
            <w:noWrap/>
            <w:vAlign w:val="center"/>
          </w:tcPr>
          <w:p w14:paraId="7D649C5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19</w:t>
            </w:r>
          </w:p>
        </w:tc>
        <w:tc>
          <w:tcPr>
            <w:tcW w:w="1028" w:type="dxa"/>
            <w:noWrap/>
            <w:vAlign w:val="center"/>
          </w:tcPr>
          <w:p w14:paraId="17CFE57F"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63.3%</w:t>
            </w:r>
          </w:p>
        </w:tc>
        <w:tc>
          <w:tcPr>
            <w:tcW w:w="731" w:type="dxa"/>
            <w:noWrap/>
            <w:vAlign w:val="center"/>
          </w:tcPr>
          <w:p w14:paraId="1DA3EBB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11</w:t>
            </w:r>
          </w:p>
        </w:tc>
        <w:tc>
          <w:tcPr>
            <w:tcW w:w="1162" w:type="dxa"/>
            <w:noWrap/>
            <w:vAlign w:val="center"/>
          </w:tcPr>
          <w:p w14:paraId="34969643"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36.7%</w:t>
            </w:r>
          </w:p>
        </w:tc>
        <w:tc>
          <w:tcPr>
            <w:tcW w:w="605" w:type="dxa"/>
            <w:noWrap/>
            <w:vAlign w:val="center"/>
          </w:tcPr>
          <w:p w14:paraId="100F467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00" w:type="dxa"/>
            <w:noWrap/>
            <w:vAlign w:val="center"/>
          </w:tcPr>
          <w:p w14:paraId="350EC03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11F18D7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7ACC2B7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05ACB1B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4D2AEE4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414A4FEE" w14:textId="77777777" w:rsidTr="007831A6">
        <w:trPr>
          <w:trHeight w:val="388"/>
          <w:jc w:val="center"/>
        </w:trPr>
        <w:tc>
          <w:tcPr>
            <w:tcW w:w="2786" w:type="dxa"/>
            <w:noWrap/>
          </w:tcPr>
          <w:p w14:paraId="511DE98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التدريب متاح للجميع دون تم</w:t>
            </w:r>
            <w:r w:rsidRPr="00383D80">
              <w:rPr>
                <w:rFonts w:ascii="Times New Roman" w:hAnsi="Times New Roman" w:cs="Times New Roman" w:hint="cs"/>
                <w:sz w:val="28"/>
                <w:szCs w:val="28"/>
                <w:rtl/>
              </w:rPr>
              <w:t>ی</w:t>
            </w:r>
            <w:r w:rsidRPr="00383D80">
              <w:rPr>
                <w:rFonts w:ascii="Hacen Liner Printout Lt" w:hAnsi="Hacen Liner Printout Lt" w:cs="Hacen Liner Printout Lt"/>
                <w:sz w:val="28"/>
                <w:szCs w:val="28"/>
                <w:rtl/>
              </w:rPr>
              <w:t>يز بين الموظفين.</w:t>
            </w:r>
          </w:p>
        </w:tc>
        <w:tc>
          <w:tcPr>
            <w:tcW w:w="758" w:type="dxa"/>
            <w:noWrap/>
            <w:vAlign w:val="center"/>
          </w:tcPr>
          <w:p w14:paraId="0394825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28</w:t>
            </w:r>
          </w:p>
        </w:tc>
        <w:tc>
          <w:tcPr>
            <w:tcW w:w="1028" w:type="dxa"/>
            <w:noWrap/>
            <w:vAlign w:val="center"/>
          </w:tcPr>
          <w:p w14:paraId="7359FB9B"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93.3%</w:t>
            </w:r>
          </w:p>
        </w:tc>
        <w:tc>
          <w:tcPr>
            <w:tcW w:w="731" w:type="dxa"/>
            <w:noWrap/>
            <w:vAlign w:val="center"/>
          </w:tcPr>
          <w:p w14:paraId="5E1650A2"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2</w:t>
            </w:r>
          </w:p>
        </w:tc>
        <w:tc>
          <w:tcPr>
            <w:tcW w:w="1162" w:type="dxa"/>
            <w:noWrap/>
            <w:vAlign w:val="center"/>
          </w:tcPr>
          <w:p w14:paraId="19204347"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6.7%</w:t>
            </w:r>
          </w:p>
        </w:tc>
        <w:tc>
          <w:tcPr>
            <w:tcW w:w="605" w:type="dxa"/>
            <w:noWrap/>
            <w:vAlign w:val="center"/>
          </w:tcPr>
          <w:p w14:paraId="05C1A7E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00" w:type="dxa"/>
            <w:noWrap/>
            <w:vAlign w:val="center"/>
          </w:tcPr>
          <w:p w14:paraId="715309B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19A9295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09A3E9B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7049D5A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5B96BFD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05792EAF" w14:textId="77777777" w:rsidTr="007831A6">
        <w:trPr>
          <w:trHeight w:val="388"/>
          <w:jc w:val="center"/>
        </w:trPr>
        <w:tc>
          <w:tcPr>
            <w:tcW w:w="2786" w:type="dxa"/>
            <w:noWrap/>
          </w:tcPr>
          <w:p w14:paraId="5AE93979"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الإدارة تقدم الشخص المناسب للتدريب الخارجي وليس عن طريق الواسطة.</w:t>
            </w:r>
          </w:p>
        </w:tc>
        <w:tc>
          <w:tcPr>
            <w:tcW w:w="758" w:type="dxa"/>
            <w:noWrap/>
            <w:vAlign w:val="center"/>
          </w:tcPr>
          <w:p w14:paraId="404EB2E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2</w:t>
            </w:r>
            <w:r w:rsidRPr="00383D80">
              <w:rPr>
                <w:rFonts w:ascii="Hacen Liner Printout Lt" w:hAnsi="Hacen Liner Printout Lt" w:cs="Hacen Liner Printout Lt"/>
                <w:sz w:val="28"/>
                <w:szCs w:val="28"/>
                <w:rtl/>
              </w:rPr>
              <w:t>2</w:t>
            </w:r>
          </w:p>
        </w:tc>
        <w:tc>
          <w:tcPr>
            <w:tcW w:w="1028" w:type="dxa"/>
            <w:noWrap/>
            <w:vAlign w:val="center"/>
          </w:tcPr>
          <w:p w14:paraId="2631D029"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73.3%</w:t>
            </w:r>
          </w:p>
        </w:tc>
        <w:tc>
          <w:tcPr>
            <w:tcW w:w="731" w:type="dxa"/>
            <w:noWrap/>
            <w:vAlign w:val="center"/>
          </w:tcPr>
          <w:p w14:paraId="600B8DFC"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8</w:t>
            </w:r>
          </w:p>
        </w:tc>
        <w:tc>
          <w:tcPr>
            <w:tcW w:w="1162" w:type="dxa"/>
            <w:noWrap/>
            <w:vAlign w:val="center"/>
          </w:tcPr>
          <w:p w14:paraId="3652D543"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26.7%</w:t>
            </w:r>
          </w:p>
        </w:tc>
        <w:tc>
          <w:tcPr>
            <w:tcW w:w="605" w:type="dxa"/>
            <w:noWrap/>
            <w:vAlign w:val="center"/>
          </w:tcPr>
          <w:p w14:paraId="22CC4794"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0</w:t>
            </w:r>
          </w:p>
        </w:tc>
        <w:tc>
          <w:tcPr>
            <w:tcW w:w="900" w:type="dxa"/>
            <w:noWrap/>
            <w:vAlign w:val="center"/>
          </w:tcPr>
          <w:p w14:paraId="11E2C33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4369107E"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0</w:t>
            </w:r>
          </w:p>
        </w:tc>
        <w:tc>
          <w:tcPr>
            <w:tcW w:w="972" w:type="dxa"/>
            <w:noWrap/>
            <w:vAlign w:val="center"/>
          </w:tcPr>
          <w:p w14:paraId="30AA8BF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19C9371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5752259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bl>
    <w:p w14:paraId="1500A9B9" w14:textId="77777777" w:rsidR="00383D80" w:rsidRPr="00383D80" w:rsidRDefault="00383D80" w:rsidP="00383D80">
      <w:pPr>
        <w:autoSpaceDE w:val="0"/>
        <w:autoSpaceDN w:val="0"/>
        <w:bidi/>
        <w:adjustRightInd w:val="0"/>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المصدر: إعداد الباحث من نتائج التحليل الإحصائي 2025م</w:t>
      </w:r>
    </w:p>
    <w:p w14:paraId="557BCFE2"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من الجدول (3/12) يتضح:</w:t>
      </w:r>
    </w:p>
    <w:p w14:paraId="09E2FB5A" w14:textId="77777777" w:rsidR="00383D80" w:rsidRPr="00383D80" w:rsidRDefault="00383D80" w:rsidP="00383D80">
      <w:pPr>
        <w:numPr>
          <w:ilvl w:val="0"/>
          <w:numId w:val="42"/>
        </w:num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الأولى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63D174E6" w14:textId="77777777" w:rsidR="00383D80" w:rsidRPr="00383D80" w:rsidRDefault="00383D80" w:rsidP="00383D80">
      <w:pPr>
        <w:numPr>
          <w:ilvl w:val="0"/>
          <w:numId w:val="42"/>
        </w:num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الثانية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757E8726" w14:textId="77777777" w:rsidR="00383D80" w:rsidRPr="00383D80" w:rsidRDefault="00383D80" w:rsidP="00383D80">
      <w:pPr>
        <w:numPr>
          <w:ilvl w:val="0"/>
          <w:numId w:val="42"/>
        </w:num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الثالثة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1213B6B7" w14:textId="77777777" w:rsidR="00383D80" w:rsidRPr="00383D80" w:rsidRDefault="00383D80" w:rsidP="00383D80">
      <w:pPr>
        <w:numPr>
          <w:ilvl w:val="0"/>
          <w:numId w:val="42"/>
        </w:numPr>
        <w:autoSpaceDE w:val="0"/>
        <w:autoSpaceDN w:val="0"/>
        <w:bidi/>
        <w:adjustRightInd w:val="0"/>
        <w:spacing w:line="216" w:lineRule="auto"/>
        <w:ind w:right="425"/>
        <w:jc w:val="both"/>
        <w:rPr>
          <w:rFonts w:ascii="Hacen Liner Printout Lt" w:hAnsi="Hacen Liner Printout Lt" w:cs="Hacen Liner Printout Lt"/>
          <w:sz w:val="28"/>
          <w:szCs w:val="28"/>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الرابعة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19555257" w14:textId="77777777" w:rsidR="00383D80" w:rsidRDefault="00383D80" w:rsidP="00383D80">
      <w:pPr>
        <w:numPr>
          <w:ilvl w:val="0"/>
          <w:numId w:val="42"/>
        </w:numPr>
        <w:autoSpaceDE w:val="0"/>
        <w:autoSpaceDN w:val="0"/>
        <w:bidi/>
        <w:adjustRightInd w:val="0"/>
        <w:spacing w:line="216" w:lineRule="auto"/>
        <w:ind w:right="425"/>
        <w:jc w:val="both"/>
        <w:rPr>
          <w:rFonts w:ascii="Hacen Liner Printout Lt" w:hAnsi="Hacen Liner Printout Lt" w:cs="Hacen Liner Printout Lt"/>
          <w:sz w:val="28"/>
          <w:szCs w:val="28"/>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الخامسة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4E346C29" w14:textId="77777777" w:rsidR="00366966"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p>
    <w:p w14:paraId="719C907C" w14:textId="77777777" w:rsidR="00366966"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p>
    <w:p w14:paraId="5C920089" w14:textId="77777777" w:rsidR="00366966"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p>
    <w:p w14:paraId="6457C351" w14:textId="77777777" w:rsidR="00366966"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p>
    <w:p w14:paraId="39952681" w14:textId="77777777" w:rsidR="00366966" w:rsidRPr="00383D80"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lang w:eastAsia="ar-SA"/>
        </w:rPr>
      </w:pPr>
    </w:p>
    <w:p w14:paraId="79448E7F" w14:textId="77777777" w:rsidR="00383D80" w:rsidRPr="00383D80" w:rsidRDefault="00383D80" w:rsidP="00383D80">
      <w:pPr>
        <w:autoSpaceDE w:val="0"/>
        <w:autoSpaceDN w:val="0"/>
        <w:bidi/>
        <w:adjustRightInd w:val="0"/>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rPr>
        <w:lastRenderedPageBreak/>
        <w:t xml:space="preserve">المحور الثالث: </w:t>
      </w:r>
      <w:r w:rsidRPr="00383D80">
        <w:rPr>
          <w:rFonts w:ascii="Hacen Liner Printout Lt" w:hAnsi="Hacen Liner Printout Lt" w:cs="Hacen Liner Printout Lt"/>
          <w:b/>
          <w:bCs/>
          <w:sz w:val="28"/>
          <w:szCs w:val="28"/>
          <w:rtl/>
        </w:rPr>
        <w:t>الاختيار والتعيين</w:t>
      </w:r>
    </w:p>
    <w:p w14:paraId="561B957F"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 xml:space="preserve">جدول (3/13) التوزيع التكراري لعبارات </w:t>
      </w:r>
      <w:r w:rsidRPr="00383D80">
        <w:rPr>
          <w:rFonts w:ascii="Hacen Liner Printout Lt" w:hAnsi="Hacen Liner Printout Lt" w:cs="Hacen Liner Printout Lt"/>
          <w:b/>
          <w:bCs/>
          <w:sz w:val="28"/>
          <w:szCs w:val="28"/>
          <w:rtl/>
          <w:cs/>
        </w:rPr>
        <w:t>المحور الثالث</w:t>
      </w:r>
    </w:p>
    <w:tbl>
      <w:tblPr>
        <w:bidiVisual/>
        <w:tblW w:w="10839" w:type="dxa"/>
        <w:jc w:val="center"/>
        <w:tblBorders>
          <w:top w:val="single" w:sz="18" w:space="0" w:color="auto"/>
          <w:left w:val="single" w:sz="18" w:space="0" w:color="auto"/>
          <w:bottom w:val="single" w:sz="18" w:space="0" w:color="auto"/>
          <w:right w:val="single" w:sz="18" w:space="0" w:color="auto"/>
          <w:insideH w:val="single" w:sz="6" w:space="0" w:color="auto"/>
          <w:insideV w:val="single" w:sz="4" w:space="0" w:color="auto"/>
        </w:tblBorders>
        <w:tblLook w:val="0000" w:firstRow="0" w:lastRow="0" w:firstColumn="0" w:lastColumn="0" w:noHBand="0" w:noVBand="0"/>
      </w:tblPr>
      <w:tblGrid>
        <w:gridCol w:w="2326"/>
        <w:gridCol w:w="721"/>
        <w:gridCol w:w="1063"/>
        <w:gridCol w:w="756"/>
        <w:gridCol w:w="1293"/>
        <w:gridCol w:w="609"/>
        <w:gridCol w:w="1063"/>
        <w:gridCol w:w="609"/>
        <w:gridCol w:w="972"/>
        <w:gridCol w:w="609"/>
        <w:gridCol w:w="921"/>
      </w:tblGrid>
      <w:tr w:rsidR="00383D80" w:rsidRPr="00383D80" w14:paraId="087F81EC" w14:textId="77777777" w:rsidTr="007831A6">
        <w:trPr>
          <w:trHeight w:val="447"/>
          <w:jc w:val="center"/>
        </w:trPr>
        <w:tc>
          <w:tcPr>
            <w:tcW w:w="2326" w:type="dxa"/>
            <w:vMerge w:val="restart"/>
            <w:noWrap/>
            <w:vAlign w:val="center"/>
          </w:tcPr>
          <w:p w14:paraId="7B43109C"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العبارة</w:t>
            </w:r>
          </w:p>
          <w:p w14:paraId="56E12AF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p>
        </w:tc>
        <w:tc>
          <w:tcPr>
            <w:tcW w:w="1784" w:type="dxa"/>
            <w:gridSpan w:val="2"/>
            <w:noWrap/>
            <w:vAlign w:val="center"/>
          </w:tcPr>
          <w:p w14:paraId="1739BD44"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 بشدة</w:t>
            </w:r>
          </w:p>
        </w:tc>
        <w:tc>
          <w:tcPr>
            <w:tcW w:w="2049" w:type="dxa"/>
            <w:gridSpan w:val="2"/>
            <w:noWrap/>
            <w:vAlign w:val="center"/>
          </w:tcPr>
          <w:p w14:paraId="1D1E9F64"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w:t>
            </w:r>
          </w:p>
        </w:tc>
        <w:tc>
          <w:tcPr>
            <w:tcW w:w="1663" w:type="dxa"/>
            <w:gridSpan w:val="2"/>
            <w:noWrap/>
            <w:vAlign w:val="center"/>
          </w:tcPr>
          <w:p w14:paraId="3AD56FF5"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محايد</w:t>
            </w:r>
          </w:p>
        </w:tc>
        <w:tc>
          <w:tcPr>
            <w:tcW w:w="1532" w:type="dxa"/>
            <w:gridSpan w:val="2"/>
            <w:noWrap/>
            <w:vAlign w:val="center"/>
          </w:tcPr>
          <w:p w14:paraId="2934DF6D"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لا أوافق</w:t>
            </w:r>
          </w:p>
        </w:tc>
        <w:tc>
          <w:tcPr>
            <w:tcW w:w="1485" w:type="dxa"/>
            <w:gridSpan w:val="2"/>
            <w:noWrap/>
            <w:vAlign w:val="center"/>
          </w:tcPr>
          <w:p w14:paraId="6C6C0EC5"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لا أوافق بشدة</w:t>
            </w:r>
          </w:p>
        </w:tc>
      </w:tr>
      <w:tr w:rsidR="00383D80" w:rsidRPr="00383D80" w14:paraId="427B3776" w14:textId="77777777" w:rsidTr="007831A6">
        <w:trPr>
          <w:trHeight w:val="447"/>
          <w:jc w:val="center"/>
        </w:trPr>
        <w:tc>
          <w:tcPr>
            <w:tcW w:w="2326" w:type="dxa"/>
            <w:vMerge/>
            <w:noWrap/>
            <w:vAlign w:val="bottom"/>
          </w:tcPr>
          <w:p w14:paraId="1EA7F30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p>
        </w:tc>
        <w:tc>
          <w:tcPr>
            <w:tcW w:w="721" w:type="dxa"/>
            <w:noWrap/>
            <w:vAlign w:val="center"/>
          </w:tcPr>
          <w:p w14:paraId="2C225704"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1063" w:type="dxa"/>
            <w:noWrap/>
            <w:vAlign w:val="center"/>
          </w:tcPr>
          <w:p w14:paraId="3C70EC4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نسبة</w:t>
            </w:r>
          </w:p>
        </w:tc>
        <w:tc>
          <w:tcPr>
            <w:tcW w:w="756" w:type="dxa"/>
            <w:noWrap/>
            <w:vAlign w:val="center"/>
          </w:tcPr>
          <w:p w14:paraId="53251FA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1293" w:type="dxa"/>
            <w:noWrap/>
            <w:vAlign w:val="center"/>
          </w:tcPr>
          <w:p w14:paraId="523B5A6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600" w:type="dxa"/>
            <w:noWrap/>
            <w:vAlign w:val="center"/>
          </w:tcPr>
          <w:p w14:paraId="4A07DF0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1063" w:type="dxa"/>
            <w:noWrap/>
            <w:vAlign w:val="center"/>
          </w:tcPr>
          <w:p w14:paraId="2B033568"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560" w:type="dxa"/>
            <w:noWrap/>
            <w:vAlign w:val="center"/>
          </w:tcPr>
          <w:p w14:paraId="35249CEA"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972" w:type="dxa"/>
            <w:noWrap/>
            <w:vAlign w:val="center"/>
          </w:tcPr>
          <w:p w14:paraId="58A49772"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564" w:type="dxa"/>
            <w:noWrap/>
            <w:vAlign w:val="center"/>
          </w:tcPr>
          <w:p w14:paraId="3D52D378"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921" w:type="dxa"/>
            <w:noWrap/>
            <w:vAlign w:val="center"/>
          </w:tcPr>
          <w:p w14:paraId="2D87816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r>
      <w:tr w:rsidR="00383D80" w:rsidRPr="00383D80" w14:paraId="2FA0170A" w14:textId="77777777" w:rsidTr="007831A6">
        <w:trPr>
          <w:trHeight w:val="174"/>
          <w:jc w:val="center"/>
        </w:trPr>
        <w:tc>
          <w:tcPr>
            <w:tcW w:w="2326" w:type="dxa"/>
            <w:noWrap/>
          </w:tcPr>
          <w:p w14:paraId="0C0B7FD0"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يتم التعيين في الوظائف وفق المؤهل.</w:t>
            </w:r>
          </w:p>
        </w:tc>
        <w:tc>
          <w:tcPr>
            <w:tcW w:w="721" w:type="dxa"/>
            <w:noWrap/>
            <w:vAlign w:val="center"/>
          </w:tcPr>
          <w:p w14:paraId="30330F2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w:t>
            </w:r>
            <w:r w:rsidRPr="00383D80">
              <w:rPr>
                <w:rFonts w:ascii="Hacen Liner Printout Lt" w:hAnsi="Hacen Liner Printout Lt" w:cs="Hacen Liner Printout Lt"/>
                <w:sz w:val="28"/>
                <w:szCs w:val="28"/>
                <w:rtl/>
              </w:rPr>
              <w:t>7</w:t>
            </w:r>
          </w:p>
        </w:tc>
        <w:tc>
          <w:tcPr>
            <w:tcW w:w="1063" w:type="dxa"/>
            <w:noWrap/>
            <w:vAlign w:val="center"/>
          </w:tcPr>
          <w:p w14:paraId="31D914AC"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56.7%</w:t>
            </w:r>
          </w:p>
        </w:tc>
        <w:tc>
          <w:tcPr>
            <w:tcW w:w="756" w:type="dxa"/>
            <w:noWrap/>
            <w:vAlign w:val="center"/>
          </w:tcPr>
          <w:p w14:paraId="6FFAEB9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13</w:t>
            </w:r>
          </w:p>
        </w:tc>
        <w:tc>
          <w:tcPr>
            <w:tcW w:w="1293" w:type="dxa"/>
            <w:noWrap/>
            <w:vAlign w:val="center"/>
          </w:tcPr>
          <w:p w14:paraId="082CE949"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43.3%</w:t>
            </w:r>
          </w:p>
        </w:tc>
        <w:tc>
          <w:tcPr>
            <w:tcW w:w="600" w:type="dxa"/>
            <w:noWrap/>
            <w:vAlign w:val="center"/>
          </w:tcPr>
          <w:p w14:paraId="3DFE388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063" w:type="dxa"/>
            <w:noWrap/>
            <w:vAlign w:val="center"/>
          </w:tcPr>
          <w:p w14:paraId="5CCACCC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0" w:type="dxa"/>
            <w:noWrap/>
            <w:vAlign w:val="center"/>
          </w:tcPr>
          <w:p w14:paraId="6B1E202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7DC3F3F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4" w:type="dxa"/>
            <w:noWrap/>
            <w:vAlign w:val="center"/>
          </w:tcPr>
          <w:p w14:paraId="61736AB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21" w:type="dxa"/>
            <w:noWrap/>
            <w:vAlign w:val="center"/>
          </w:tcPr>
          <w:p w14:paraId="23D14DB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5283FE0E" w14:textId="77777777" w:rsidTr="007831A6">
        <w:trPr>
          <w:trHeight w:val="174"/>
          <w:jc w:val="center"/>
        </w:trPr>
        <w:tc>
          <w:tcPr>
            <w:tcW w:w="2326" w:type="dxa"/>
            <w:noWrap/>
          </w:tcPr>
          <w:p w14:paraId="2BA0AA22"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تعمل الإدارة على التعيين عبر المنافسة.</w:t>
            </w:r>
          </w:p>
        </w:tc>
        <w:tc>
          <w:tcPr>
            <w:tcW w:w="721" w:type="dxa"/>
            <w:noWrap/>
            <w:vAlign w:val="center"/>
          </w:tcPr>
          <w:p w14:paraId="4DABA97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15</w:t>
            </w:r>
          </w:p>
        </w:tc>
        <w:tc>
          <w:tcPr>
            <w:tcW w:w="1063" w:type="dxa"/>
            <w:noWrap/>
            <w:vAlign w:val="center"/>
          </w:tcPr>
          <w:p w14:paraId="4D917FF7"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50.0%</w:t>
            </w:r>
          </w:p>
        </w:tc>
        <w:tc>
          <w:tcPr>
            <w:tcW w:w="756" w:type="dxa"/>
            <w:noWrap/>
            <w:vAlign w:val="center"/>
          </w:tcPr>
          <w:p w14:paraId="61E70DF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15</w:t>
            </w:r>
          </w:p>
        </w:tc>
        <w:tc>
          <w:tcPr>
            <w:tcW w:w="1293" w:type="dxa"/>
            <w:noWrap/>
            <w:vAlign w:val="center"/>
          </w:tcPr>
          <w:p w14:paraId="78103B8F"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50.0%</w:t>
            </w:r>
          </w:p>
        </w:tc>
        <w:tc>
          <w:tcPr>
            <w:tcW w:w="600" w:type="dxa"/>
            <w:noWrap/>
            <w:vAlign w:val="center"/>
          </w:tcPr>
          <w:p w14:paraId="21C9D3F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063" w:type="dxa"/>
            <w:noWrap/>
            <w:vAlign w:val="center"/>
          </w:tcPr>
          <w:p w14:paraId="56D462BF"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0" w:type="dxa"/>
            <w:noWrap/>
            <w:vAlign w:val="center"/>
          </w:tcPr>
          <w:p w14:paraId="2CDD1AF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395F7C6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4" w:type="dxa"/>
            <w:noWrap/>
            <w:vAlign w:val="center"/>
          </w:tcPr>
          <w:p w14:paraId="1F35122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21" w:type="dxa"/>
            <w:noWrap/>
            <w:vAlign w:val="center"/>
          </w:tcPr>
          <w:p w14:paraId="5206309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5F7BCA00" w14:textId="77777777" w:rsidTr="007831A6">
        <w:trPr>
          <w:trHeight w:val="102"/>
          <w:jc w:val="center"/>
        </w:trPr>
        <w:tc>
          <w:tcPr>
            <w:tcW w:w="2326" w:type="dxa"/>
            <w:noWrap/>
          </w:tcPr>
          <w:p w14:paraId="2CB6451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تراعى الإدارة التخصص المطلوب الاختيار والتعيين.</w:t>
            </w:r>
          </w:p>
        </w:tc>
        <w:tc>
          <w:tcPr>
            <w:tcW w:w="721" w:type="dxa"/>
            <w:noWrap/>
            <w:vAlign w:val="center"/>
          </w:tcPr>
          <w:p w14:paraId="678458D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10</w:t>
            </w:r>
          </w:p>
        </w:tc>
        <w:tc>
          <w:tcPr>
            <w:tcW w:w="1063" w:type="dxa"/>
            <w:noWrap/>
            <w:vAlign w:val="center"/>
          </w:tcPr>
          <w:p w14:paraId="5B503A3E"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33.3%</w:t>
            </w:r>
          </w:p>
        </w:tc>
        <w:tc>
          <w:tcPr>
            <w:tcW w:w="756" w:type="dxa"/>
            <w:noWrap/>
            <w:vAlign w:val="center"/>
          </w:tcPr>
          <w:p w14:paraId="2FD7411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20</w:t>
            </w:r>
          </w:p>
        </w:tc>
        <w:tc>
          <w:tcPr>
            <w:tcW w:w="1293" w:type="dxa"/>
            <w:noWrap/>
            <w:vAlign w:val="center"/>
          </w:tcPr>
          <w:p w14:paraId="6FE86CF6"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66.7%</w:t>
            </w:r>
          </w:p>
        </w:tc>
        <w:tc>
          <w:tcPr>
            <w:tcW w:w="600" w:type="dxa"/>
            <w:noWrap/>
            <w:vAlign w:val="center"/>
          </w:tcPr>
          <w:p w14:paraId="42A90B4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063" w:type="dxa"/>
            <w:noWrap/>
            <w:vAlign w:val="center"/>
          </w:tcPr>
          <w:p w14:paraId="6A21C06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0" w:type="dxa"/>
            <w:noWrap/>
            <w:vAlign w:val="center"/>
          </w:tcPr>
          <w:p w14:paraId="2BDF696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34DAF4B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4" w:type="dxa"/>
            <w:noWrap/>
            <w:vAlign w:val="center"/>
          </w:tcPr>
          <w:p w14:paraId="4EEB3D6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21" w:type="dxa"/>
            <w:noWrap/>
            <w:vAlign w:val="center"/>
          </w:tcPr>
          <w:p w14:paraId="319FEE0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09E627E4" w14:textId="77777777" w:rsidTr="007831A6">
        <w:trPr>
          <w:trHeight w:val="129"/>
          <w:jc w:val="center"/>
        </w:trPr>
        <w:tc>
          <w:tcPr>
            <w:tcW w:w="2326" w:type="dxa"/>
            <w:noWrap/>
          </w:tcPr>
          <w:p w14:paraId="2B015012"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تؤثر الواسطة في الاختيار والتعيين.</w:t>
            </w:r>
          </w:p>
        </w:tc>
        <w:tc>
          <w:tcPr>
            <w:tcW w:w="721" w:type="dxa"/>
            <w:noWrap/>
            <w:vAlign w:val="center"/>
          </w:tcPr>
          <w:p w14:paraId="6C6995D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23</w:t>
            </w:r>
          </w:p>
        </w:tc>
        <w:tc>
          <w:tcPr>
            <w:tcW w:w="1063" w:type="dxa"/>
            <w:noWrap/>
            <w:vAlign w:val="center"/>
          </w:tcPr>
          <w:p w14:paraId="29A6F22A"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76.7%</w:t>
            </w:r>
          </w:p>
        </w:tc>
        <w:tc>
          <w:tcPr>
            <w:tcW w:w="756" w:type="dxa"/>
            <w:noWrap/>
            <w:vAlign w:val="center"/>
          </w:tcPr>
          <w:p w14:paraId="04A4F5A0"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7</w:t>
            </w:r>
          </w:p>
        </w:tc>
        <w:tc>
          <w:tcPr>
            <w:tcW w:w="1293" w:type="dxa"/>
            <w:noWrap/>
            <w:vAlign w:val="center"/>
          </w:tcPr>
          <w:p w14:paraId="476FAFB9"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23.3%</w:t>
            </w:r>
          </w:p>
        </w:tc>
        <w:tc>
          <w:tcPr>
            <w:tcW w:w="600" w:type="dxa"/>
            <w:noWrap/>
            <w:vAlign w:val="center"/>
          </w:tcPr>
          <w:p w14:paraId="22B539A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063" w:type="dxa"/>
            <w:noWrap/>
            <w:vAlign w:val="center"/>
          </w:tcPr>
          <w:p w14:paraId="1D728A2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0" w:type="dxa"/>
            <w:noWrap/>
            <w:vAlign w:val="center"/>
          </w:tcPr>
          <w:p w14:paraId="4E2AA7A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556E6EF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4" w:type="dxa"/>
            <w:noWrap/>
            <w:vAlign w:val="center"/>
          </w:tcPr>
          <w:p w14:paraId="08A39D2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21" w:type="dxa"/>
            <w:noWrap/>
            <w:vAlign w:val="center"/>
          </w:tcPr>
          <w:p w14:paraId="07D1779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6765FCDA" w14:textId="77777777" w:rsidTr="007831A6">
        <w:trPr>
          <w:trHeight w:val="129"/>
          <w:jc w:val="center"/>
        </w:trPr>
        <w:tc>
          <w:tcPr>
            <w:tcW w:w="2326" w:type="dxa"/>
            <w:noWrap/>
          </w:tcPr>
          <w:p w14:paraId="5D94FA3E"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تؤثر القبيلة في الاختيار والتعيين.</w:t>
            </w:r>
          </w:p>
        </w:tc>
        <w:tc>
          <w:tcPr>
            <w:tcW w:w="721" w:type="dxa"/>
            <w:noWrap/>
            <w:vAlign w:val="center"/>
          </w:tcPr>
          <w:p w14:paraId="3751010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26</w:t>
            </w:r>
          </w:p>
        </w:tc>
        <w:tc>
          <w:tcPr>
            <w:tcW w:w="1063" w:type="dxa"/>
            <w:noWrap/>
            <w:vAlign w:val="center"/>
          </w:tcPr>
          <w:p w14:paraId="39A04D18"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86.7%</w:t>
            </w:r>
          </w:p>
        </w:tc>
        <w:tc>
          <w:tcPr>
            <w:tcW w:w="756" w:type="dxa"/>
            <w:noWrap/>
            <w:vAlign w:val="center"/>
          </w:tcPr>
          <w:p w14:paraId="55BA615E"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4</w:t>
            </w:r>
          </w:p>
        </w:tc>
        <w:tc>
          <w:tcPr>
            <w:tcW w:w="1293" w:type="dxa"/>
            <w:noWrap/>
            <w:vAlign w:val="center"/>
          </w:tcPr>
          <w:p w14:paraId="6A363035"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13.3%</w:t>
            </w:r>
          </w:p>
        </w:tc>
        <w:tc>
          <w:tcPr>
            <w:tcW w:w="600" w:type="dxa"/>
            <w:noWrap/>
            <w:vAlign w:val="center"/>
          </w:tcPr>
          <w:p w14:paraId="3BE4520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1063" w:type="dxa"/>
            <w:noWrap/>
            <w:vAlign w:val="center"/>
          </w:tcPr>
          <w:p w14:paraId="412B71D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0" w:type="dxa"/>
            <w:noWrap/>
            <w:vAlign w:val="center"/>
          </w:tcPr>
          <w:p w14:paraId="3ABA3D4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15CD011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564" w:type="dxa"/>
            <w:noWrap/>
            <w:vAlign w:val="center"/>
          </w:tcPr>
          <w:p w14:paraId="74B0A43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21" w:type="dxa"/>
            <w:noWrap/>
            <w:vAlign w:val="center"/>
          </w:tcPr>
          <w:p w14:paraId="3798439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bl>
    <w:p w14:paraId="4EA220D8" w14:textId="77777777" w:rsidR="00383D80" w:rsidRPr="00383D80" w:rsidRDefault="00383D80" w:rsidP="00383D80">
      <w:pPr>
        <w:autoSpaceDE w:val="0"/>
        <w:autoSpaceDN w:val="0"/>
        <w:bidi/>
        <w:adjustRightInd w:val="0"/>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المصدر: إعداد الباحث من نتائج التحليل الإحصائي </w:t>
      </w:r>
      <w:r w:rsidRPr="00383D80">
        <w:rPr>
          <w:rFonts w:ascii="Hacen Liner Printout Lt" w:hAnsi="Hacen Liner Printout Lt" w:cs="Hacen Liner Printout Lt"/>
          <w:sz w:val="28"/>
          <w:szCs w:val="28"/>
          <w:rtl/>
          <w:cs/>
        </w:rPr>
        <w:t>2025م</w:t>
      </w:r>
    </w:p>
    <w:p w14:paraId="3CD2DCA7"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من الجدول (3/13) يتضح:</w:t>
      </w:r>
    </w:p>
    <w:p w14:paraId="0067D8E0" w14:textId="77777777" w:rsidR="00383D80" w:rsidRPr="00383D80" w:rsidRDefault="00383D80" w:rsidP="00383D80">
      <w:pPr>
        <w:numPr>
          <w:ilvl w:val="0"/>
          <w:numId w:val="43"/>
        </w:numPr>
        <w:autoSpaceDE w:val="0"/>
        <w:autoSpaceDN w:val="0"/>
        <w:bidi/>
        <w:adjustRightInd w:val="0"/>
        <w:spacing w:line="216" w:lineRule="auto"/>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الأولى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2AF7B390" w14:textId="77777777" w:rsidR="00383D80" w:rsidRPr="00383D80" w:rsidRDefault="00383D80" w:rsidP="00383D80">
      <w:pPr>
        <w:numPr>
          <w:ilvl w:val="0"/>
          <w:numId w:val="43"/>
        </w:numPr>
        <w:autoSpaceDE w:val="0"/>
        <w:autoSpaceDN w:val="0"/>
        <w:bidi/>
        <w:adjustRightInd w:val="0"/>
        <w:spacing w:line="216" w:lineRule="auto"/>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الثانية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7BB058E7" w14:textId="77777777" w:rsidR="00383D80" w:rsidRPr="00383D80" w:rsidRDefault="00383D80" w:rsidP="00383D80">
      <w:pPr>
        <w:numPr>
          <w:ilvl w:val="0"/>
          <w:numId w:val="43"/>
        </w:numPr>
        <w:autoSpaceDE w:val="0"/>
        <w:autoSpaceDN w:val="0"/>
        <w:bidi/>
        <w:adjustRightInd w:val="0"/>
        <w:spacing w:line="216" w:lineRule="auto"/>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الثالثة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374F89FC" w14:textId="77777777" w:rsidR="00383D80" w:rsidRPr="00383D80" w:rsidRDefault="00383D80" w:rsidP="00383D80">
      <w:pPr>
        <w:numPr>
          <w:ilvl w:val="0"/>
          <w:numId w:val="43"/>
        </w:numPr>
        <w:autoSpaceDE w:val="0"/>
        <w:autoSpaceDN w:val="0"/>
        <w:bidi/>
        <w:adjustRightInd w:val="0"/>
        <w:spacing w:line="216" w:lineRule="auto"/>
        <w:jc w:val="both"/>
        <w:rPr>
          <w:rFonts w:ascii="Hacen Liner Printout Lt" w:hAnsi="Hacen Liner Printout Lt" w:cs="Hacen Liner Printout Lt"/>
          <w:sz w:val="28"/>
          <w:szCs w:val="28"/>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الرابعة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016D49F7" w14:textId="77777777" w:rsidR="00383D80" w:rsidRDefault="00383D80" w:rsidP="00383D80">
      <w:pPr>
        <w:numPr>
          <w:ilvl w:val="0"/>
          <w:numId w:val="43"/>
        </w:numPr>
        <w:autoSpaceDE w:val="0"/>
        <w:autoSpaceDN w:val="0"/>
        <w:bidi/>
        <w:adjustRightInd w:val="0"/>
        <w:spacing w:line="216" w:lineRule="auto"/>
        <w:jc w:val="both"/>
        <w:rPr>
          <w:rFonts w:ascii="Hacen Liner Printout Lt" w:hAnsi="Hacen Liner Printout Lt" w:cs="Hacen Liner Printout Lt"/>
          <w:sz w:val="28"/>
          <w:szCs w:val="28"/>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الخامسة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6A6230B9" w14:textId="77777777" w:rsidR="00366966" w:rsidRDefault="00366966" w:rsidP="00366966">
      <w:pPr>
        <w:autoSpaceDE w:val="0"/>
        <w:autoSpaceDN w:val="0"/>
        <w:bidi/>
        <w:adjustRightInd w:val="0"/>
        <w:spacing w:line="216" w:lineRule="auto"/>
        <w:jc w:val="both"/>
        <w:rPr>
          <w:rFonts w:ascii="Hacen Liner Printout Lt" w:hAnsi="Hacen Liner Printout Lt" w:cs="Hacen Liner Printout Lt"/>
          <w:sz w:val="28"/>
          <w:szCs w:val="28"/>
          <w:rtl/>
          <w:lang w:eastAsia="ar-SA"/>
        </w:rPr>
      </w:pPr>
    </w:p>
    <w:p w14:paraId="5750250D" w14:textId="77777777" w:rsidR="00366966" w:rsidRDefault="00366966" w:rsidP="00366966">
      <w:pPr>
        <w:autoSpaceDE w:val="0"/>
        <w:autoSpaceDN w:val="0"/>
        <w:bidi/>
        <w:adjustRightInd w:val="0"/>
        <w:spacing w:line="216" w:lineRule="auto"/>
        <w:jc w:val="both"/>
        <w:rPr>
          <w:rFonts w:ascii="Hacen Liner Printout Lt" w:hAnsi="Hacen Liner Printout Lt" w:cs="Hacen Liner Printout Lt"/>
          <w:sz w:val="28"/>
          <w:szCs w:val="28"/>
          <w:rtl/>
          <w:lang w:eastAsia="ar-SA"/>
        </w:rPr>
      </w:pPr>
    </w:p>
    <w:p w14:paraId="76CEE60F" w14:textId="77777777" w:rsidR="00366966" w:rsidRDefault="00366966" w:rsidP="00366966">
      <w:pPr>
        <w:autoSpaceDE w:val="0"/>
        <w:autoSpaceDN w:val="0"/>
        <w:bidi/>
        <w:adjustRightInd w:val="0"/>
        <w:spacing w:line="216" w:lineRule="auto"/>
        <w:jc w:val="both"/>
        <w:rPr>
          <w:rFonts w:ascii="Hacen Liner Printout Lt" w:hAnsi="Hacen Liner Printout Lt" w:cs="Hacen Liner Printout Lt"/>
          <w:sz w:val="28"/>
          <w:szCs w:val="28"/>
          <w:rtl/>
          <w:lang w:eastAsia="ar-SA"/>
        </w:rPr>
      </w:pPr>
    </w:p>
    <w:p w14:paraId="52DA8D8D" w14:textId="77777777" w:rsidR="00366966" w:rsidRDefault="00366966" w:rsidP="00366966">
      <w:pPr>
        <w:autoSpaceDE w:val="0"/>
        <w:autoSpaceDN w:val="0"/>
        <w:bidi/>
        <w:adjustRightInd w:val="0"/>
        <w:spacing w:line="216" w:lineRule="auto"/>
        <w:jc w:val="both"/>
        <w:rPr>
          <w:rFonts w:ascii="Hacen Liner Printout Lt" w:hAnsi="Hacen Liner Printout Lt" w:cs="Hacen Liner Printout Lt"/>
          <w:sz w:val="28"/>
          <w:szCs w:val="28"/>
          <w:rtl/>
          <w:lang w:eastAsia="ar-SA"/>
        </w:rPr>
      </w:pPr>
    </w:p>
    <w:p w14:paraId="202C6F84" w14:textId="77777777" w:rsidR="00366966" w:rsidRDefault="00366966" w:rsidP="00366966">
      <w:pPr>
        <w:autoSpaceDE w:val="0"/>
        <w:autoSpaceDN w:val="0"/>
        <w:bidi/>
        <w:adjustRightInd w:val="0"/>
        <w:spacing w:line="216" w:lineRule="auto"/>
        <w:jc w:val="both"/>
        <w:rPr>
          <w:rFonts w:ascii="Hacen Liner Printout Lt" w:hAnsi="Hacen Liner Printout Lt" w:cs="Hacen Liner Printout Lt"/>
          <w:sz w:val="28"/>
          <w:szCs w:val="28"/>
          <w:rtl/>
          <w:lang w:eastAsia="ar-SA"/>
        </w:rPr>
      </w:pPr>
    </w:p>
    <w:p w14:paraId="2CAE44DB" w14:textId="77777777" w:rsidR="00366966" w:rsidRPr="00383D80" w:rsidRDefault="00366966" w:rsidP="00366966">
      <w:pPr>
        <w:autoSpaceDE w:val="0"/>
        <w:autoSpaceDN w:val="0"/>
        <w:bidi/>
        <w:adjustRightInd w:val="0"/>
        <w:spacing w:line="216" w:lineRule="auto"/>
        <w:jc w:val="both"/>
        <w:rPr>
          <w:rFonts w:ascii="Hacen Liner Printout Lt" w:hAnsi="Hacen Liner Printout Lt" w:cs="Hacen Liner Printout Lt"/>
          <w:sz w:val="28"/>
          <w:szCs w:val="28"/>
          <w:lang w:eastAsia="ar-SA"/>
        </w:rPr>
      </w:pPr>
    </w:p>
    <w:p w14:paraId="58BB2BCC"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rPr>
        <w:lastRenderedPageBreak/>
        <w:t>المحور ا</w:t>
      </w:r>
      <w:r w:rsidRPr="00383D80">
        <w:rPr>
          <w:rFonts w:ascii="Hacen Liner Printout Lt" w:hAnsi="Hacen Liner Printout Lt" w:cs="Hacen Liner Printout Lt"/>
          <w:b/>
          <w:bCs/>
          <w:sz w:val="28"/>
          <w:szCs w:val="28"/>
          <w:rtl/>
        </w:rPr>
        <w:t xml:space="preserve">لرابع: الجودة الشاملة: </w:t>
      </w:r>
    </w:p>
    <w:p w14:paraId="1F8C0B40"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 xml:space="preserve">جدول (3/14) التوزيع التكراري لعبارات </w:t>
      </w:r>
      <w:r w:rsidRPr="00383D80">
        <w:rPr>
          <w:rFonts w:ascii="Hacen Liner Printout Lt" w:hAnsi="Hacen Liner Printout Lt" w:cs="Hacen Liner Printout Lt"/>
          <w:b/>
          <w:bCs/>
          <w:sz w:val="28"/>
          <w:szCs w:val="28"/>
          <w:rtl/>
          <w:cs/>
        </w:rPr>
        <w:t>المحور الرابع</w:t>
      </w:r>
    </w:p>
    <w:tbl>
      <w:tblPr>
        <w:bidiVisual/>
        <w:tblW w:w="10926" w:type="dxa"/>
        <w:jc w:val="center"/>
        <w:tblBorders>
          <w:top w:val="single" w:sz="18" w:space="0" w:color="auto"/>
          <w:left w:val="single" w:sz="18" w:space="0" w:color="auto"/>
          <w:bottom w:val="single" w:sz="18" w:space="0" w:color="auto"/>
          <w:right w:val="single" w:sz="18" w:space="0" w:color="auto"/>
          <w:insideH w:val="single" w:sz="6" w:space="0" w:color="auto"/>
          <w:insideV w:val="single" w:sz="4" w:space="0" w:color="auto"/>
        </w:tblBorders>
        <w:tblLayout w:type="fixed"/>
        <w:tblLook w:val="0000" w:firstRow="0" w:lastRow="0" w:firstColumn="0" w:lastColumn="0" w:noHBand="0" w:noVBand="0"/>
      </w:tblPr>
      <w:tblGrid>
        <w:gridCol w:w="3030"/>
        <w:gridCol w:w="567"/>
        <w:gridCol w:w="1014"/>
        <w:gridCol w:w="709"/>
        <w:gridCol w:w="1003"/>
        <w:gridCol w:w="676"/>
        <w:gridCol w:w="829"/>
        <w:gridCol w:w="608"/>
        <w:gridCol w:w="972"/>
        <w:gridCol w:w="628"/>
        <w:gridCol w:w="890"/>
      </w:tblGrid>
      <w:tr w:rsidR="00383D80" w:rsidRPr="00383D80" w14:paraId="55EE0990" w14:textId="77777777" w:rsidTr="007831A6">
        <w:trPr>
          <w:trHeight w:val="289"/>
          <w:jc w:val="center"/>
        </w:trPr>
        <w:tc>
          <w:tcPr>
            <w:tcW w:w="3030" w:type="dxa"/>
            <w:vMerge w:val="restart"/>
            <w:noWrap/>
            <w:vAlign w:val="center"/>
          </w:tcPr>
          <w:p w14:paraId="5A9868E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العبارة</w:t>
            </w:r>
          </w:p>
          <w:p w14:paraId="23FD007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p>
        </w:tc>
        <w:tc>
          <w:tcPr>
            <w:tcW w:w="1581" w:type="dxa"/>
            <w:gridSpan w:val="2"/>
            <w:noWrap/>
            <w:vAlign w:val="center"/>
          </w:tcPr>
          <w:p w14:paraId="3C06D46E"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 بشدة</w:t>
            </w:r>
          </w:p>
        </w:tc>
        <w:tc>
          <w:tcPr>
            <w:tcW w:w="1712" w:type="dxa"/>
            <w:gridSpan w:val="2"/>
            <w:noWrap/>
            <w:vAlign w:val="center"/>
          </w:tcPr>
          <w:p w14:paraId="6D105095"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أوافق</w:t>
            </w:r>
          </w:p>
        </w:tc>
        <w:tc>
          <w:tcPr>
            <w:tcW w:w="1505" w:type="dxa"/>
            <w:gridSpan w:val="2"/>
            <w:noWrap/>
            <w:vAlign w:val="center"/>
          </w:tcPr>
          <w:p w14:paraId="25F04F0E"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محايد</w:t>
            </w:r>
          </w:p>
        </w:tc>
        <w:tc>
          <w:tcPr>
            <w:tcW w:w="1580" w:type="dxa"/>
            <w:gridSpan w:val="2"/>
            <w:noWrap/>
            <w:vAlign w:val="center"/>
          </w:tcPr>
          <w:p w14:paraId="0F15875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لا أوافق</w:t>
            </w:r>
          </w:p>
        </w:tc>
        <w:tc>
          <w:tcPr>
            <w:tcW w:w="1518" w:type="dxa"/>
            <w:gridSpan w:val="2"/>
            <w:noWrap/>
            <w:vAlign w:val="center"/>
          </w:tcPr>
          <w:p w14:paraId="47F67B89"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rPr>
              <w:t xml:space="preserve">لا أوافق </w:t>
            </w:r>
            <w:r w:rsidRPr="00383D80">
              <w:rPr>
                <w:rFonts w:ascii="Hacen Liner Printout Lt" w:hAnsi="Hacen Liner Printout Lt" w:cs="Hacen Liner Printout Lt"/>
                <w:sz w:val="28"/>
                <w:szCs w:val="28"/>
                <w:rtl/>
                <w:cs/>
              </w:rPr>
              <w:t>بشدة</w:t>
            </w:r>
          </w:p>
        </w:tc>
      </w:tr>
      <w:tr w:rsidR="00383D80" w:rsidRPr="00383D80" w14:paraId="2155BD2F" w14:textId="77777777" w:rsidTr="007831A6">
        <w:trPr>
          <w:trHeight w:val="289"/>
          <w:jc w:val="center"/>
        </w:trPr>
        <w:tc>
          <w:tcPr>
            <w:tcW w:w="3030" w:type="dxa"/>
            <w:vMerge/>
            <w:noWrap/>
            <w:vAlign w:val="bottom"/>
          </w:tcPr>
          <w:p w14:paraId="27F1CE8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p>
        </w:tc>
        <w:tc>
          <w:tcPr>
            <w:tcW w:w="567" w:type="dxa"/>
            <w:noWrap/>
            <w:vAlign w:val="center"/>
          </w:tcPr>
          <w:p w14:paraId="028BE1A4"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1014" w:type="dxa"/>
            <w:noWrap/>
            <w:vAlign w:val="center"/>
          </w:tcPr>
          <w:p w14:paraId="4B5BFB9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نسبة</w:t>
            </w:r>
          </w:p>
        </w:tc>
        <w:tc>
          <w:tcPr>
            <w:tcW w:w="709" w:type="dxa"/>
            <w:noWrap/>
            <w:vAlign w:val="center"/>
          </w:tcPr>
          <w:p w14:paraId="22CF8D6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1003" w:type="dxa"/>
            <w:noWrap/>
            <w:vAlign w:val="center"/>
          </w:tcPr>
          <w:p w14:paraId="0F6F6B3A"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676" w:type="dxa"/>
            <w:noWrap/>
            <w:vAlign w:val="center"/>
          </w:tcPr>
          <w:p w14:paraId="4071514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829" w:type="dxa"/>
            <w:noWrap/>
            <w:vAlign w:val="center"/>
          </w:tcPr>
          <w:p w14:paraId="56472BDD"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608" w:type="dxa"/>
            <w:noWrap/>
            <w:vAlign w:val="center"/>
          </w:tcPr>
          <w:p w14:paraId="036AA3CB"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عدد</w:t>
            </w:r>
          </w:p>
        </w:tc>
        <w:tc>
          <w:tcPr>
            <w:tcW w:w="972" w:type="dxa"/>
            <w:noWrap/>
            <w:vAlign w:val="center"/>
          </w:tcPr>
          <w:p w14:paraId="2D1A427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c>
          <w:tcPr>
            <w:tcW w:w="628" w:type="dxa"/>
            <w:noWrap/>
            <w:vAlign w:val="center"/>
          </w:tcPr>
          <w:p w14:paraId="6373BC8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عدد</w:t>
            </w:r>
          </w:p>
        </w:tc>
        <w:tc>
          <w:tcPr>
            <w:tcW w:w="890" w:type="dxa"/>
            <w:noWrap/>
            <w:vAlign w:val="center"/>
          </w:tcPr>
          <w:p w14:paraId="6A14217E"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نسبة</w:t>
            </w:r>
          </w:p>
        </w:tc>
      </w:tr>
      <w:tr w:rsidR="00383D80" w:rsidRPr="00383D80" w14:paraId="1E430E96" w14:textId="77777777" w:rsidTr="007831A6">
        <w:trPr>
          <w:trHeight w:val="157"/>
          <w:jc w:val="center"/>
        </w:trPr>
        <w:tc>
          <w:tcPr>
            <w:tcW w:w="3030" w:type="dxa"/>
            <w:noWrap/>
            <w:vAlign w:val="center"/>
          </w:tcPr>
          <w:p w14:paraId="714788D1"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تستخدم الإدارة الحوافز المادية وغير المادية وصولا للجودة الشاملة.</w:t>
            </w:r>
          </w:p>
        </w:tc>
        <w:tc>
          <w:tcPr>
            <w:tcW w:w="567" w:type="dxa"/>
            <w:noWrap/>
            <w:vAlign w:val="center"/>
          </w:tcPr>
          <w:p w14:paraId="6058A47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w:t>
            </w:r>
            <w:r w:rsidRPr="00383D80">
              <w:rPr>
                <w:rFonts w:ascii="Hacen Liner Printout Lt" w:hAnsi="Hacen Liner Printout Lt" w:cs="Hacen Liner Printout Lt"/>
                <w:sz w:val="28"/>
                <w:szCs w:val="28"/>
                <w:rtl/>
              </w:rPr>
              <w:t>2</w:t>
            </w:r>
          </w:p>
        </w:tc>
        <w:tc>
          <w:tcPr>
            <w:tcW w:w="1014" w:type="dxa"/>
            <w:noWrap/>
            <w:vAlign w:val="center"/>
          </w:tcPr>
          <w:p w14:paraId="43AA9B2F"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40.0%</w:t>
            </w:r>
          </w:p>
        </w:tc>
        <w:tc>
          <w:tcPr>
            <w:tcW w:w="709" w:type="dxa"/>
            <w:noWrap/>
            <w:vAlign w:val="center"/>
          </w:tcPr>
          <w:p w14:paraId="03104321"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18</w:t>
            </w:r>
          </w:p>
        </w:tc>
        <w:tc>
          <w:tcPr>
            <w:tcW w:w="1003" w:type="dxa"/>
            <w:noWrap/>
            <w:vAlign w:val="center"/>
          </w:tcPr>
          <w:p w14:paraId="21EBEF6E"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60.0%</w:t>
            </w:r>
          </w:p>
        </w:tc>
        <w:tc>
          <w:tcPr>
            <w:tcW w:w="676" w:type="dxa"/>
            <w:noWrap/>
            <w:vAlign w:val="center"/>
          </w:tcPr>
          <w:p w14:paraId="734D096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29" w:type="dxa"/>
            <w:noWrap/>
            <w:vAlign w:val="center"/>
          </w:tcPr>
          <w:p w14:paraId="6D6EBF5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4CAF171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7415A6E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7DB07B5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767915B7"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626CE302" w14:textId="77777777" w:rsidTr="007831A6">
        <w:trPr>
          <w:trHeight w:val="388"/>
          <w:jc w:val="center"/>
        </w:trPr>
        <w:tc>
          <w:tcPr>
            <w:tcW w:w="3030" w:type="dxa"/>
            <w:noWrap/>
            <w:vAlign w:val="center"/>
          </w:tcPr>
          <w:p w14:paraId="0D9342C6"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تقدم الإدارة التدريب الكافي للموظفين للوصول إلى الجودة الشاملة.</w:t>
            </w:r>
          </w:p>
        </w:tc>
        <w:tc>
          <w:tcPr>
            <w:tcW w:w="567" w:type="dxa"/>
            <w:noWrap/>
            <w:vAlign w:val="center"/>
          </w:tcPr>
          <w:p w14:paraId="657554D5"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1</w:t>
            </w:r>
            <w:r w:rsidRPr="00383D80">
              <w:rPr>
                <w:rFonts w:ascii="Hacen Liner Printout Lt" w:hAnsi="Hacen Liner Printout Lt" w:cs="Hacen Liner Printout Lt"/>
                <w:sz w:val="28"/>
                <w:szCs w:val="28"/>
                <w:rtl/>
                <w:cs/>
              </w:rPr>
              <w:t>1</w:t>
            </w:r>
          </w:p>
        </w:tc>
        <w:tc>
          <w:tcPr>
            <w:tcW w:w="1014" w:type="dxa"/>
            <w:noWrap/>
            <w:vAlign w:val="center"/>
          </w:tcPr>
          <w:p w14:paraId="61446457"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36.7%</w:t>
            </w:r>
          </w:p>
        </w:tc>
        <w:tc>
          <w:tcPr>
            <w:tcW w:w="709" w:type="dxa"/>
            <w:noWrap/>
            <w:vAlign w:val="center"/>
          </w:tcPr>
          <w:p w14:paraId="17CA4C34"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19</w:t>
            </w:r>
          </w:p>
        </w:tc>
        <w:tc>
          <w:tcPr>
            <w:tcW w:w="1003" w:type="dxa"/>
            <w:noWrap/>
            <w:vAlign w:val="center"/>
          </w:tcPr>
          <w:p w14:paraId="46DA1E43"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63.3%</w:t>
            </w:r>
          </w:p>
        </w:tc>
        <w:tc>
          <w:tcPr>
            <w:tcW w:w="676" w:type="dxa"/>
            <w:noWrap/>
            <w:vAlign w:val="center"/>
          </w:tcPr>
          <w:p w14:paraId="38C7D319"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29" w:type="dxa"/>
            <w:noWrap/>
            <w:vAlign w:val="center"/>
          </w:tcPr>
          <w:p w14:paraId="64FA28F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6C0379F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5C6B66A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1F4CFD3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679BE35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262880E1" w14:textId="77777777" w:rsidTr="007831A6">
        <w:trPr>
          <w:trHeight w:val="388"/>
          <w:jc w:val="center"/>
        </w:trPr>
        <w:tc>
          <w:tcPr>
            <w:tcW w:w="3030" w:type="dxa"/>
            <w:noWrap/>
            <w:vAlign w:val="center"/>
          </w:tcPr>
          <w:p w14:paraId="064DA73C"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تحافظ الإدارة على التعيين عبر التخصص الدقيق حفاظا على الجودة.</w:t>
            </w:r>
          </w:p>
        </w:tc>
        <w:tc>
          <w:tcPr>
            <w:tcW w:w="567" w:type="dxa"/>
            <w:noWrap/>
            <w:vAlign w:val="center"/>
          </w:tcPr>
          <w:p w14:paraId="6C1564A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19</w:t>
            </w:r>
          </w:p>
        </w:tc>
        <w:tc>
          <w:tcPr>
            <w:tcW w:w="1014" w:type="dxa"/>
            <w:noWrap/>
            <w:vAlign w:val="center"/>
          </w:tcPr>
          <w:p w14:paraId="0BC3AC9F"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63.3%</w:t>
            </w:r>
          </w:p>
        </w:tc>
        <w:tc>
          <w:tcPr>
            <w:tcW w:w="709" w:type="dxa"/>
            <w:noWrap/>
            <w:vAlign w:val="center"/>
          </w:tcPr>
          <w:p w14:paraId="6CC201BD"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11</w:t>
            </w:r>
          </w:p>
        </w:tc>
        <w:tc>
          <w:tcPr>
            <w:tcW w:w="1003" w:type="dxa"/>
            <w:noWrap/>
            <w:vAlign w:val="center"/>
          </w:tcPr>
          <w:p w14:paraId="69C98F6B"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36.7%</w:t>
            </w:r>
          </w:p>
        </w:tc>
        <w:tc>
          <w:tcPr>
            <w:tcW w:w="676" w:type="dxa"/>
            <w:noWrap/>
            <w:vAlign w:val="center"/>
          </w:tcPr>
          <w:p w14:paraId="748FDB1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29" w:type="dxa"/>
            <w:noWrap/>
            <w:vAlign w:val="center"/>
          </w:tcPr>
          <w:p w14:paraId="4DD56F7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10227F0E"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1670E68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044768A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4285E82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1ED78D3E" w14:textId="77777777" w:rsidTr="007831A6">
        <w:trPr>
          <w:trHeight w:val="388"/>
          <w:jc w:val="center"/>
        </w:trPr>
        <w:tc>
          <w:tcPr>
            <w:tcW w:w="3030" w:type="dxa"/>
            <w:noWrap/>
            <w:vAlign w:val="center"/>
          </w:tcPr>
          <w:p w14:paraId="7AE5079C" w14:textId="77777777" w:rsidR="00383D80" w:rsidRPr="00383D80" w:rsidRDefault="00383D80" w:rsidP="00383D80">
            <w:pPr>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لدى الإدارة إستراتيجية خاصة بالجودة الشاملة.</w:t>
            </w:r>
          </w:p>
        </w:tc>
        <w:tc>
          <w:tcPr>
            <w:tcW w:w="567" w:type="dxa"/>
            <w:noWrap/>
            <w:vAlign w:val="center"/>
          </w:tcPr>
          <w:p w14:paraId="3F61DDA3"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28</w:t>
            </w:r>
          </w:p>
        </w:tc>
        <w:tc>
          <w:tcPr>
            <w:tcW w:w="1014" w:type="dxa"/>
            <w:noWrap/>
            <w:vAlign w:val="center"/>
          </w:tcPr>
          <w:p w14:paraId="28809AB2"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93.3%</w:t>
            </w:r>
          </w:p>
        </w:tc>
        <w:tc>
          <w:tcPr>
            <w:tcW w:w="709" w:type="dxa"/>
            <w:noWrap/>
            <w:vAlign w:val="center"/>
          </w:tcPr>
          <w:p w14:paraId="68BB6864"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2</w:t>
            </w:r>
          </w:p>
        </w:tc>
        <w:tc>
          <w:tcPr>
            <w:tcW w:w="1003" w:type="dxa"/>
            <w:noWrap/>
            <w:vAlign w:val="center"/>
          </w:tcPr>
          <w:p w14:paraId="78A0BA56"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6.7%</w:t>
            </w:r>
          </w:p>
        </w:tc>
        <w:tc>
          <w:tcPr>
            <w:tcW w:w="676" w:type="dxa"/>
            <w:noWrap/>
            <w:vAlign w:val="center"/>
          </w:tcPr>
          <w:p w14:paraId="491978A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29" w:type="dxa"/>
            <w:noWrap/>
            <w:vAlign w:val="center"/>
          </w:tcPr>
          <w:p w14:paraId="713702AC"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666E766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972" w:type="dxa"/>
            <w:noWrap/>
            <w:vAlign w:val="center"/>
          </w:tcPr>
          <w:p w14:paraId="36C1E37A"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47409BC8"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14A5270B"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r w:rsidR="00383D80" w:rsidRPr="00383D80" w14:paraId="4AC398FE" w14:textId="77777777" w:rsidTr="007831A6">
        <w:trPr>
          <w:trHeight w:val="388"/>
          <w:jc w:val="center"/>
        </w:trPr>
        <w:tc>
          <w:tcPr>
            <w:tcW w:w="3030" w:type="dxa"/>
            <w:noWrap/>
            <w:vAlign w:val="center"/>
          </w:tcPr>
          <w:p w14:paraId="4E52387F" w14:textId="77777777" w:rsidR="00383D80" w:rsidRPr="00383D80" w:rsidRDefault="00383D80" w:rsidP="00383D80">
            <w:pPr>
              <w:tabs>
                <w:tab w:val="left" w:pos="2148"/>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تشارك الإدارة الإدارات الوسطى والدنيا والموظفين في تطوير الجودة الشاملة.</w:t>
            </w:r>
          </w:p>
        </w:tc>
        <w:tc>
          <w:tcPr>
            <w:tcW w:w="567" w:type="dxa"/>
            <w:noWrap/>
            <w:vAlign w:val="center"/>
          </w:tcPr>
          <w:p w14:paraId="434E4A1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cs/>
              </w:rPr>
              <w:t>2</w:t>
            </w:r>
            <w:r w:rsidRPr="00383D80">
              <w:rPr>
                <w:rFonts w:ascii="Hacen Liner Printout Lt" w:hAnsi="Hacen Liner Printout Lt" w:cs="Hacen Liner Printout Lt"/>
                <w:sz w:val="28"/>
                <w:szCs w:val="28"/>
                <w:rtl/>
              </w:rPr>
              <w:t>2</w:t>
            </w:r>
          </w:p>
        </w:tc>
        <w:tc>
          <w:tcPr>
            <w:tcW w:w="1014" w:type="dxa"/>
            <w:noWrap/>
            <w:vAlign w:val="center"/>
          </w:tcPr>
          <w:p w14:paraId="2D7D01B0"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73.3%</w:t>
            </w:r>
          </w:p>
        </w:tc>
        <w:tc>
          <w:tcPr>
            <w:tcW w:w="709" w:type="dxa"/>
            <w:noWrap/>
            <w:vAlign w:val="center"/>
          </w:tcPr>
          <w:p w14:paraId="2FB692A8"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8</w:t>
            </w:r>
          </w:p>
        </w:tc>
        <w:tc>
          <w:tcPr>
            <w:tcW w:w="1003" w:type="dxa"/>
            <w:noWrap/>
            <w:vAlign w:val="center"/>
          </w:tcPr>
          <w:p w14:paraId="0A250915" w14:textId="77777777" w:rsidR="00383D80" w:rsidRPr="00383D80" w:rsidRDefault="00383D80" w:rsidP="00383D80">
            <w:pPr>
              <w:bidi/>
              <w:spacing w:line="216" w:lineRule="auto"/>
              <w:jc w:val="both"/>
              <w:textAlignment w:val="center"/>
              <w:rPr>
                <w:rFonts w:ascii="Hacen Liner Printout Lt" w:hAnsi="Hacen Liner Printout Lt" w:cs="Hacen Liner Printout Lt"/>
                <w:sz w:val="28"/>
                <w:szCs w:val="28"/>
              </w:rPr>
            </w:pPr>
            <w:r w:rsidRPr="00383D80">
              <w:rPr>
                <w:rFonts w:ascii="Hacen Liner Printout Lt" w:eastAsia="SimSun" w:hAnsi="Hacen Liner Printout Lt" w:cs="Hacen Liner Printout Lt"/>
                <w:color w:val="000000"/>
                <w:sz w:val="28"/>
                <w:szCs w:val="28"/>
                <w:lang w:eastAsia="zh-CN" w:bidi="ar"/>
              </w:rPr>
              <w:t>26.7%</w:t>
            </w:r>
          </w:p>
        </w:tc>
        <w:tc>
          <w:tcPr>
            <w:tcW w:w="676" w:type="dxa"/>
            <w:noWrap/>
            <w:vAlign w:val="center"/>
          </w:tcPr>
          <w:p w14:paraId="49DA1A22"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0</w:t>
            </w:r>
          </w:p>
        </w:tc>
        <w:tc>
          <w:tcPr>
            <w:tcW w:w="829" w:type="dxa"/>
            <w:noWrap/>
            <w:vAlign w:val="center"/>
          </w:tcPr>
          <w:p w14:paraId="4F296A5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08" w:type="dxa"/>
            <w:noWrap/>
            <w:vAlign w:val="center"/>
          </w:tcPr>
          <w:p w14:paraId="02E132DF" w14:textId="77777777" w:rsidR="00383D80" w:rsidRPr="00383D80" w:rsidRDefault="00383D80" w:rsidP="00383D80">
            <w:pPr>
              <w:bidi/>
              <w:spacing w:line="216" w:lineRule="auto"/>
              <w:jc w:val="both"/>
              <w:rPr>
                <w:rFonts w:ascii="Hacen Liner Printout Lt" w:hAnsi="Hacen Liner Printout Lt" w:cs="Hacen Liner Printout Lt"/>
                <w:sz w:val="28"/>
                <w:szCs w:val="28"/>
                <w:rtl/>
                <w:cs/>
              </w:rPr>
            </w:pPr>
            <w:r w:rsidRPr="00383D80">
              <w:rPr>
                <w:rFonts w:ascii="Hacen Liner Printout Lt" w:hAnsi="Hacen Liner Printout Lt" w:cs="Hacen Liner Printout Lt"/>
                <w:sz w:val="28"/>
                <w:szCs w:val="28"/>
                <w:rtl/>
                <w:cs/>
              </w:rPr>
              <w:t>0</w:t>
            </w:r>
          </w:p>
        </w:tc>
        <w:tc>
          <w:tcPr>
            <w:tcW w:w="972" w:type="dxa"/>
            <w:noWrap/>
            <w:vAlign w:val="center"/>
          </w:tcPr>
          <w:p w14:paraId="14694F62"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c>
          <w:tcPr>
            <w:tcW w:w="628" w:type="dxa"/>
            <w:noWrap/>
            <w:vAlign w:val="center"/>
          </w:tcPr>
          <w:p w14:paraId="27172930"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0</w:t>
            </w:r>
          </w:p>
        </w:tc>
        <w:tc>
          <w:tcPr>
            <w:tcW w:w="890" w:type="dxa"/>
            <w:noWrap/>
            <w:vAlign w:val="center"/>
          </w:tcPr>
          <w:p w14:paraId="3E93E4F6" w14:textId="77777777" w:rsidR="00383D80" w:rsidRPr="00383D80" w:rsidRDefault="00383D80" w:rsidP="00383D80">
            <w:pPr>
              <w:bidi/>
              <w:spacing w:line="216" w:lineRule="auto"/>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Pr>
              <w:t>0%</w:t>
            </w:r>
          </w:p>
        </w:tc>
      </w:tr>
    </w:tbl>
    <w:p w14:paraId="4CD12A21" w14:textId="77777777" w:rsidR="00383D80" w:rsidRPr="00383D80" w:rsidRDefault="00383D80" w:rsidP="00383D80">
      <w:pPr>
        <w:autoSpaceDE w:val="0"/>
        <w:autoSpaceDN w:val="0"/>
        <w:bidi/>
        <w:adjustRightInd w:val="0"/>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المصدر: إعداد الباحث من نتائج التحليل الإحصائي</w:t>
      </w:r>
      <w:r w:rsidRPr="00383D80">
        <w:rPr>
          <w:rFonts w:ascii="Hacen Liner Printout Lt" w:hAnsi="Hacen Liner Printout Lt" w:cs="Hacen Liner Printout Lt"/>
          <w:sz w:val="28"/>
          <w:szCs w:val="28"/>
          <w:rtl/>
          <w:cs/>
        </w:rPr>
        <w:t xml:space="preserve"> 2025م</w:t>
      </w:r>
    </w:p>
    <w:p w14:paraId="0F4A165F" w14:textId="77777777" w:rsidR="00383D80" w:rsidRPr="00383D80" w:rsidRDefault="00383D80" w:rsidP="00383D80">
      <w:pPr>
        <w:bidi/>
        <w:spacing w:line="216" w:lineRule="auto"/>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من الجدول (3/14) يتضح:</w:t>
      </w:r>
    </w:p>
    <w:p w14:paraId="284900F2" w14:textId="77777777" w:rsidR="00383D80" w:rsidRPr="00383D80" w:rsidRDefault="00383D80" w:rsidP="00383D80">
      <w:pPr>
        <w:numPr>
          <w:ilvl w:val="0"/>
          <w:numId w:val="47"/>
        </w:num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الأولى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13B613DE" w14:textId="77777777" w:rsidR="00383D80" w:rsidRPr="00383D80" w:rsidRDefault="00383D80" w:rsidP="00383D80">
      <w:pPr>
        <w:numPr>
          <w:ilvl w:val="0"/>
          <w:numId w:val="47"/>
        </w:num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الثانية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4B24D7DB" w14:textId="77777777" w:rsidR="00383D80" w:rsidRPr="00383D80" w:rsidRDefault="00383D80" w:rsidP="00383D80">
      <w:pPr>
        <w:numPr>
          <w:ilvl w:val="0"/>
          <w:numId w:val="47"/>
        </w:num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الثالثة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5F79CCD7" w14:textId="77777777" w:rsidR="00383D80" w:rsidRPr="00383D80" w:rsidRDefault="00383D80" w:rsidP="00383D80">
      <w:pPr>
        <w:numPr>
          <w:ilvl w:val="0"/>
          <w:numId w:val="47"/>
        </w:numPr>
        <w:autoSpaceDE w:val="0"/>
        <w:autoSpaceDN w:val="0"/>
        <w:bidi/>
        <w:adjustRightInd w:val="0"/>
        <w:spacing w:line="216" w:lineRule="auto"/>
        <w:ind w:right="425"/>
        <w:jc w:val="both"/>
        <w:rPr>
          <w:rFonts w:ascii="Hacen Liner Printout Lt" w:hAnsi="Hacen Liner Printout Lt" w:cs="Hacen Liner Printout Lt"/>
          <w:sz w:val="28"/>
          <w:szCs w:val="28"/>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الرابعة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5EB43D9A" w14:textId="77777777" w:rsidR="00383D80" w:rsidRDefault="00383D80" w:rsidP="00383D80">
      <w:pPr>
        <w:numPr>
          <w:ilvl w:val="0"/>
          <w:numId w:val="47"/>
        </w:numPr>
        <w:autoSpaceDE w:val="0"/>
        <w:autoSpaceDN w:val="0"/>
        <w:bidi/>
        <w:adjustRightInd w:val="0"/>
        <w:spacing w:line="216" w:lineRule="auto"/>
        <w:ind w:right="425"/>
        <w:jc w:val="both"/>
        <w:rPr>
          <w:rFonts w:ascii="Hacen Liner Printout Lt" w:hAnsi="Hacen Liner Printout Lt" w:cs="Hacen Liner Printout Lt"/>
          <w:sz w:val="28"/>
          <w:szCs w:val="28"/>
          <w:lang w:eastAsia="ar-SA"/>
        </w:rPr>
      </w:pPr>
      <w:r w:rsidRPr="00383D80">
        <w:rPr>
          <w:rFonts w:ascii="Hacen Liner Printout Lt" w:hAnsi="Hacen Liner Printout Lt" w:cs="Hacen Liner Printout Lt"/>
          <w:sz w:val="28"/>
          <w:szCs w:val="28"/>
          <w:rtl/>
          <w:lang w:eastAsia="ar-SA"/>
        </w:rPr>
        <w:t>بلغت نسبة الموافقين والموافقين بشدة للعبارة الخامسة (</w:t>
      </w:r>
      <w:r w:rsidRPr="00383D80">
        <w:rPr>
          <w:rFonts w:ascii="Hacen Liner Printout Lt" w:hAnsi="Hacen Liner Printout Lt" w:cs="Hacen Liner Printout Lt"/>
          <w:sz w:val="28"/>
          <w:szCs w:val="28"/>
          <w:rtl/>
          <w:cs/>
          <w:lang w:eastAsia="ar-SA"/>
        </w:rPr>
        <w:t>100</w:t>
      </w:r>
      <w:r w:rsidRPr="00383D80">
        <w:rPr>
          <w:rFonts w:ascii="Hacen Liner Printout Lt" w:hAnsi="Hacen Liner Printout Lt" w:cs="Hacen Liner Printout Lt"/>
          <w:sz w:val="28"/>
          <w:szCs w:val="28"/>
          <w:rtl/>
          <w:lang w:eastAsia="ar-SA"/>
        </w:rPr>
        <w:t>)%، بينما بلغت نسبة غير الموافقين وغير الموافقين بشدة (</w:t>
      </w:r>
      <w:r w:rsidRPr="00383D80">
        <w:rPr>
          <w:rFonts w:ascii="Hacen Liner Printout Lt" w:hAnsi="Hacen Liner Printout Lt" w:cs="Hacen Liner Printout Lt"/>
          <w:sz w:val="28"/>
          <w:szCs w:val="28"/>
          <w:rtl/>
          <w:cs/>
          <w:lang w:eastAsia="ar-SA"/>
        </w:rPr>
        <w:t>0</w:t>
      </w:r>
      <w:r w:rsidRPr="00383D80">
        <w:rPr>
          <w:rFonts w:ascii="Hacen Liner Printout Lt" w:hAnsi="Hacen Liner Printout Lt" w:cs="Hacen Liner Printout Lt"/>
          <w:sz w:val="28"/>
          <w:szCs w:val="28"/>
          <w:rtl/>
          <w:lang w:eastAsia="ar-SA"/>
        </w:rPr>
        <w:t xml:space="preserve">)%. </w:t>
      </w:r>
    </w:p>
    <w:p w14:paraId="37C9C402" w14:textId="77777777" w:rsidR="00366966"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p>
    <w:p w14:paraId="60700C92" w14:textId="77777777" w:rsidR="00366966"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p>
    <w:p w14:paraId="07DDD222" w14:textId="77777777" w:rsidR="00366966"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rtl/>
          <w:lang w:eastAsia="ar-SA"/>
        </w:rPr>
      </w:pPr>
    </w:p>
    <w:p w14:paraId="326C8989" w14:textId="77777777" w:rsidR="00366966" w:rsidRPr="00383D80" w:rsidRDefault="00366966" w:rsidP="00366966">
      <w:pPr>
        <w:autoSpaceDE w:val="0"/>
        <w:autoSpaceDN w:val="0"/>
        <w:bidi/>
        <w:adjustRightInd w:val="0"/>
        <w:spacing w:line="216" w:lineRule="auto"/>
        <w:ind w:right="425"/>
        <w:jc w:val="both"/>
        <w:rPr>
          <w:rFonts w:ascii="Hacen Liner Printout Lt" w:hAnsi="Hacen Liner Printout Lt" w:cs="Hacen Liner Printout Lt"/>
          <w:sz w:val="28"/>
          <w:szCs w:val="28"/>
          <w:lang w:eastAsia="ar-SA"/>
        </w:rPr>
      </w:pPr>
    </w:p>
    <w:p w14:paraId="43AC338F" w14:textId="77777777" w:rsidR="00383D80" w:rsidRPr="00383D80" w:rsidRDefault="00383D80" w:rsidP="00383D80">
      <w:pPr>
        <w:tabs>
          <w:tab w:val="right" w:pos="9270"/>
        </w:tabs>
        <w:bidi/>
        <w:spacing w:line="216" w:lineRule="auto"/>
        <w:jc w:val="both"/>
        <w:rPr>
          <w:rFonts w:ascii="Hacen Liner Printout Lt" w:hAnsi="Hacen Liner Printout Lt" w:cs="Hacen Liner Printout Lt"/>
          <w:b/>
          <w:bCs/>
          <w:sz w:val="28"/>
          <w:szCs w:val="28"/>
          <w:rtl/>
          <w:lang w:val="en-GB"/>
        </w:rPr>
      </w:pPr>
      <w:r w:rsidRPr="00383D80">
        <w:rPr>
          <w:rFonts w:ascii="Hacen Liner Printout Lt" w:hAnsi="Hacen Liner Printout Lt" w:cs="Hacen Liner Printout Lt"/>
          <w:b/>
          <w:bCs/>
          <w:sz w:val="28"/>
          <w:szCs w:val="28"/>
          <w:rtl/>
          <w:lang w:val="en-GB"/>
        </w:rPr>
        <w:lastRenderedPageBreak/>
        <w:t>اختبار الفرضيات:</w:t>
      </w:r>
    </w:p>
    <w:p w14:paraId="4042BD08" w14:textId="77777777" w:rsidR="00383D80" w:rsidRPr="00383D80" w:rsidRDefault="00383D80" w:rsidP="00383D80">
      <w:pPr>
        <w:autoSpaceDE w:val="0"/>
        <w:autoSpaceDN w:val="0"/>
        <w:bidi/>
        <w:adjustRightInd w:val="0"/>
        <w:spacing w:line="216" w:lineRule="auto"/>
        <w:ind w:firstLine="360"/>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 xml:space="preserve">تناول الباحث في هذا الجزء مناقشة نتائج الدراسة الميدانية وتفسيرها، وذلك من خلال المعلومات التي أسفرت عنها جداول تحليل البيانات الإحصائية، وكذلك نتائج التحليل الإحصائي لاختبار الفرضيات. وفي ضوء مشكلة الدراسة وأهدافها يمكن صياغة فرضيات الدراسة على النحو الآتي: </w:t>
      </w:r>
    </w:p>
    <w:p w14:paraId="5B5AABB4" w14:textId="77777777" w:rsidR="00383D80" w:rsidRPr="00383D80" w:rsidRDefault="00383D80" w:rsidP="00383D80">
      <w:pPr>
        <w:numPr>
          <w:ilvl w:val="0"/>
          <w:numId w:val="56"/>
        </w:numPr>
        <w:bidi/>
        <w:spacing w:line="216" w:lineRule="auto"/>
        <w:contextualSpacing/>
        <w:jc w:val="both"/>
        <w:rPr>
          <w:rFonts w:ascii="Hacen Liner Printout Lt" w:hAnsi="Hacen Liner Printout Lt" w:cs="Hacen Liner Printout Lt"/>
          <w:b/>
          <w:bCs/>
          <w:sz w:val="28"/>
          <w:szCs w:val="28"/>
          <w:rtl/>
          <w:cs/>
        </w:rPr>
      </w:pPr>
      <w:r w:rsidRPr="00383D80">
        <w:rPr>
          <w:rFonts w:ascii="Hacen Liner Printout Lt" w:hAnsi="Hacen Liner Printout Lt" w:cs="Hacen Liner Printout Lt"/>
          <w:b/>
          <w:bCs/>
          <w:sz w:val="28"/>
          <w:szCs w:val="28"/>
          <w:rtl/>
          <w:cs/>
        </w:rPr>
        <w:t xml:space="preserve">هنالك علاقة ذات دلالة إحصائية بين </w:t>
      </w:r>
      <w:r w:rsidRPr="00383D80">
        <w:rPr>
          <w:rFonts w:ascii="Hacen Liner Printout Lt" w:hAnsi="Hacen Liner Printout Lt" w:cs="Hacen Liner Printout Lt"/>
          <w:b/>
          <w:bCs/>
          <w:sz w:val="28"/>
          <w:szCs w:val="28"/>
          <w:rtl/>
        </w:rPr>
        <w:t>الحوافز والجودة الشاملة.</w:t>
      </w:r>
      <w:r w:rsidRPr="00383D80">
        <w:rPr>
          <w:rFonts w:ascii="Hacen Liner Printout Lt" w:hAnsi="Hacen Liner Printout Lt" w:cs="Hacen Liner Printout Lt"/>
          <w:b/>
          <w:bCs/>
          <w:sz w:val="28"/>
          <w:szCs w:val="28"/>
          <w:rtl/>
          <w:cs/>
        </w:rPr>
        <w:t xml:space="preserve"> </w:t>
      </w:r>
    </w:p>
    <w:p w14:paraId="407A0363" w14:textId="77777777" w:rsidR="00383D80" w:rsidRPr="00383D80" w:rsidRDefault="00383D80" w:rsidP="00383D80">
      <w:pPr>
        <w:numPr>
          <w:ilvl w:val="0"/>
          <w:numId w:val="56"/>
        </w:numPr>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rPr>
        <w:t xml:space="preserve">هنالك علاقة ذات دلالة إحصائية بين </w:t>
      </w:r>
      <w:r w:rsidRPr="00383D80">
        <w:rPr>
          <w:rFonts w:ascii="Hacen Liner Printout Lt" w:hAnsi="Hacen Liner Printout Lt" w:cs="Hacen Liner Printout Lt"/>
          <w:b/>
          <w:bCs/>
          <w:sz w:val="28"/>
          <w:szCs w:val="28"/>
          <w:rtl/>
        </w:rPr>
        <w:t>التدريب والجودة الشاملة</w:t>
      </w:r>
      <w:r w:rsidRPr="00383D80">
        <w:rPr>
          <w:rFonts w:ascii="Hacen Liner Printout Lt" w:hAnsi="Hacen Liner Printout Lt" w:cs="Hacen Liner Printout Lt"/>
          <w:b/>
          <w:bCs/>
          <w:sz w:val="28"/>
          <w:szCs w:val="28"/>
          <w:rtl/>
          <w:cs/>
        </w:rPr>
        <w:t>.</w:t>
      </w:r>
    </w:p>
    <w:p w14:paraId="23E0D57E" w14:textId="77777777" w:rsidR="00383D80" w:rsidRPr="00383D80" w:rsidRDefault="00383D80" w:rsidP="00383D80">
      <w:pPr>
        <w:numPr>
          <w:ilvl w:val="0"/>
          <w:numId w:val="56"/>
        </w:numPr>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cs/>
        </w:rPr>
        <w:t xml:space="preserve">هنالك علاقة ذات دلالة إحصائية بين </w:t>
      </w:r>
      <w:r w:rsidRPr="00383D80">
        <w:rPr>
          <w:rFonts w:ascii="Hacen Liner Printout Lt" w:hAnsi="Hacen Liner Printout Lt" w:cs="Hacen Liner Printout Lt"/>
          <w:b/>
          <w:bCs/>
          <w:sz w:val="28"/>
          <w:szCs w:val="28"/>
          <w:rtl/>
        </w:rPr>
        <w:t>الاختيار والتعيين والجودة الشاملة.</w:t>
      </w:r>
      <w:r w:rsidRPr="00383D80">
        <w:rPr>
          <w:rFonts w:ascii="Hacen Liner Printout Lt" w:hAnsi="Hacen Liner Printout Lt" w:cs="Hacen Liner Printout Lt"/>
          <w:b/>
          <w:bCs/>
          <w:sz w:val="28"/>
          <w:szCs w:val="28"/>
          <w:rtl/>
          <w:cs/>
        </w:rPr>
        <w:t xml:space="preserve"> </w:t>
      </w:r>
    </w:p>
    <w:p w14:paraId="036B052A"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cs/>
        </w:rPr>
      </w:pPr>
      <w:r w:rsidRPr="00383D80">
        <w:rPr>
          <w:rFonts w:ascii="Hacen Liner Printout Lt" w:eastAsia="Times New Roman" w:hAnsi="Hacen Liner Printout Lt" w:cs="Hacen Liner Printout Lt"/>
          <w:b/>
          <w:bCs/>
          <w:sz w:val="28"/>
          <w:szCs w:val="28"/>
          <w:rtl/>
        </w:rPr>
        <w:t xml:space="preserve">الفرضية الأولى: </w:t>
      </w:r>
      <w:r w:rsidRPr="00383D80">
        <w:rPr>
          <w:rFonts w:ascii="Hacen Liner Printout Lt" w:hAnsi="Hacen Liner Printout Lt" w:cs="Hacen Liner Printout Lt"/>
          <w:b/>
          <w:bCs/>
          <w:sz w:val="28"/>
          <w:szCs w:val="28"/>
          <w:rtl/>
          <w:cs/>
        </w:rPr>
        <w:t xml:space="preserve">هنالك علاقة ذات دلالة إحصائية بين </w:t>
      </w:r>
      <w:r w:rsidRPr="00383D80">
        <w:rPr>
          <w:rFonts w:ascii="Hacen Liner Printout Lt" w:hAnsi="Hacen Liner Printout Lt" w:cs="Hacen Liner Printout Lt"/>
          <w:b/>
          <w:bCs/>
          <w:sz w:val="28"/>
          <w:szCs w:val="28"/>
          <w:rtl/>
        </w:rPr>
        <w:t>الحوافز والجودة الشاملة</w:t>
      </w:r>
      <w:r w:rsidRPr="00383D80">
        <w:rPr>
          <w:rFonts w:ascii="Hacen Liner Printout Lt" w:hAnsi="Hacen Liner Printout Lt" w:cs="Hacen Liner Printout Lt"/>
          <w:b/>
          <w:bCs/>
          <w:sz w:val="28"/>
          <w:szCs w:val="28"/>
          <w:rtl/>
          <w:cs/>
        </w:rPr>
        <w:t xml:space="preserve"> </w:t>
      </w:r>
    </w:p>
    <w:p w14:paraId="3BB1CD30"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لإثبات هذه الفرضية تم استخدام أنموذج الانحدار البسيط، الذي يقيس العلاقة بين المتغير المستقل ويمثله (الحوافز)، والمتغير التابع ويمثله (الجودة الشاملة)، وجاءت نتائج التحليل كما هو موضح في الجدول الآتي:</w:t>
      </w:r>
    </w:p>
    <w:p w14:paraId="2F19755E"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جدول (3/15) نتائج تحليل الانحدار للعلاقة بين الحوافز والجودة الشاملة</w:t>
      </w:r>
    </w:p>
    <w:tbl>
      <w:tblPr>
        <w:bidiVisual/>
        <w:tblW w:w="0" w:type="auto"/>
        <w:jc w:val="center"/>
        <w:tblLayout w:type="fixed"/>
        <w:tblLook w:val="0000" w:firstRow="0" w:lastRow="0" w:firstColumn="0" w:lastColumn="0" w:noHBand="0" w:noVBand="0"/>
      </w:tblPr>
      <w:tblGrid>
        <w:gridCol w:w="3793"/>
        <w:gridCol w:w="2070"/>
        <w:gridCol w:w="1423"/>
        <w:gridCol w:w="1808"/>
      </w:tblGrid>
      <w:tr w:rsidR="00383D80" w:rsidRPr="00383D80" w14:paraId="39707737" w14:textId="77777777" w:rsidTr="007831A6">
        <w:trPr>
          <w:trHeight w:val="415"/>
          <w:jc w:val="center"/>
        </w:trPr>
        <w:tc>
          <w:tcPr>
            <w:tcW w:w="3793" w:type="dxa"/>
            <w:tcBorders>
              <w:top w:val="single" w:sz="9" w:space="0" w:color="000000"/>
              <w:left w:val="single" w:sz="9" w:space="0" w:color="000000"/>
              <w:bottom w:val="single" w:sz="9" w:space="0" w:color="000000"/>
              <w:right w:val="single" w:sz="9" w:space="0" w:color="000000"/>
            </w:tcBorders>
            <w:vAlign w:val="center"/>
          </w:tcPr>
          <w:p w14:paraId="7EB86332"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المتغيرات</w:t>
            </w:r>
          </w:p>
        </w:tc>
        <w:tc>
          <w:tcPr>
            <w:tcW w:w="2070" w:type="dxa"/>
            <w:tcBorders>
              <w:top w:val="single" w:sz="9" w:space="0" w:color="000000"/>
              <w:left w:val="single" w:sz="9" w:space="0" w:color="000000"/>
              <w:bottom w:val="single" w:sz="9" w:space="0" w:color="000000"/>
              <w:right w:val="single" w:sz="9" w:space="0" w:color="000000"/>
            </w:tcBorders>
            <w:vAlign w:val="center"/>
          </w:tcPr>
          <w:p w14:paraId="02C28362"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الانحدار (</w:t>
            </w:r>
            <w:r w:rsidRPr="00383D80">
              <w:rPr>
                <w:rFonts w:ascii="Hacen Liner Printout Lt" w:eastAsia="Times New Roman" w:hAnsi="Hacen Liner Printout Lt" w:cs="Hacen Liner Printout Lt"/>
                <w:color w:val="000000"/>
                <w:sz w:val="28"/>
                <w:szCs w:val="28"/>
              </w:rPr>
              <w:t>B</w:t>
            </w:r>
            <w:r w:rsidRPr="00383D80">
              <w:rPr>
                <w:rFonts w:ascii="Hacen Liner Printout Lt" w:eastAsia="Times New Roman" w:hAnsi="Hacen Liner Printout Lt" w:cs="Hacen Liner Printout Lt"/>
                <w:color w:val="000000"/>
                <w:sz w:val="28"/>
                <w:szCs w:val="28"/>
                <w:rtl/>
              </w:rPr>
              <w:t>)</w:t>
            </w:r>
          </w:p>
        </w:tc>
        <w:tc>
          <w:tcPr>
            <w:tcW w:w="1423" w:type="dxa"/>
            <w:tcBorders>
              <w:top w:val="single" w:sz="9" w:space="0" w:color="000000"/>
              <w:left w:val="single" w:sz="9" w:space="0" w:color="000000"/>
              <w:bottom w:val="single" w:sz="9" w:space="0" w:color="000000"/>
              <w:right w:val="single" w:sz="9" w:space="0" w:color="000000"/>
            </w:tcBorders>
            <w:vAlign w:val="center"/>
          </w:tcPr>
          <w:p w14:paraId="7B36F0C8"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اختبار (</w:t>
            </w:r>
            <w:r w:rsidRPr="00383D80">
              <w:rPr>
                <w:rFonts w:ascii="Hacen Liner Printout Lt" w:eastAsia="Times New Roman" w:hAnsi="Hacen Liner Printout Lt" w:cs="Hacen Liner Printout Lt"/>
                <w:color w:val="000000"/>
                <w:sz w:val="28"/>
                <w:szCs w:val="28"/>
              </w:rPr>
              <w:t>T</w:t>
            </w:r>
            <w:r w:rsidRPr="00383D80">
              <w:rPr>
                <w:rFonts w:ascii="Hacen Liner Printout Lt" w:eastAsia="Times New Roman" w:hAnsi="Hacen Liner Printout Lt" w:cs="Hacen Liner Printout Lt"/>
                <w:color w:val="000000"/>
                <w:sz w:val="28"/>
                <w:szCs w:val="28"/>
                <w:rtl/>
              </w:rPr>
              <w:t>)</w:t>
            </w:r>
          </w:p>
        </w:tc>
        <w:tc>
          <w:tcPr>
            <w:tcW w:w="1808" w:type="dxa"/>
            <w:tcBorders>
              <w:top w:val="single" w:sz="9" w:space="0" w:color="000000"/>
              <w:left w:val="single" w:sz="9" w:space="0" w:color="000000"/>
              <w:bottom w:val="single" w:sz="9" w:space="0" w:color="000000"/>
              <w:right w:val="single" w:sz="9" w:space="0" w:color="000000"/>
            </w:tcBorders>
            <w:vAlign w:val="center"/>
          </w:tcPr>
          <w:p w14:paraId="05C032FB"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مستوى المعنوية</w:t>
            </w:r>
          </w:p>
        </w:tc>
      </w:tr>
      <w:tr w:rsidR="00383D80" w:rsidRPr="00383D80" w14:paraId="6A155981" w14:textId="77777777" w:rsidTr="007831A6">
        <w:trPr>
          <w:trHeight w:val="605"/>
          <w:jc w:val="center"/>
        </w:trPr>
        <w:tc>
          <w:tcPr>
            <w:tcW w:w="3793" w:type="dxa"/>
            <w:tcBorders>
              <w:top w:val="single" w:sz="9" w:space="0" w:color="000000"/>
              <w:left w:val="single" w:sz="9" w:space="0" w:color="000000"/>
              <w:bottom w:val="single" w:sz="9" w:space="0" w:color="000000"/>
              <w:right w:val="single" w:sz="9" w:space="0" w:color="000000"/>
            </w:tcBorders>
          </w:tcPr>
          <w:p w14:paraId="2A9A3D04"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color w:val="000000"/>
                <w:sz w:val="28"/>
                <w:szCs w:val="28"/>
              </w:rPr>
            </w:pPr>
            <w:r w:rsidRPr="00383D80">
              <w:rPr>
                <w:rFonts w:ascii="Hacen Liner Printout Lt" w:eastAsia="Times New Roman" w:hAnsi="Hacen Liner Printout Lt" w:cs="Hacen Liner Printout Lt"/>
                <w:color w:val="000000"/>
                <w:sz w:val="28"/>
                <w:szCs w:val="28"/>
                <w:rtl/>
              </w:rPr>
              <w:t>العلاقة بين الحوافز والجودة الشاملة</w:t>
            </w:r>
          </w:p>
        </w:tc>
        <w:tc>
          <w:tcPr>
            <w:tcW w:w="2070" w:type="dxa"/>
            <w:tcBorders>
              <w:top w:val="single" w:sz="9" w:space="0" w:color="000000"/>
              <w:left w:val="single" w:sz="9" w:space="0" w:color="000000"/>
              <w:bottom w:val="single" w:sz="9" w:space="0" w:color="000000"/>
              <w:right w:val="single" w:sz="9" w:space="0" w:color="000000"/>
            </w:tcBorders>
            <w:vAlign w:val="center"/>
          </w:tcPr>
          <w:p w14:paraId="7A239997"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0.56</w:t>
            </w:r>
          </w:p>
        </w:tc>
        <w:tc>
          <w:tcPr>
            <w:tcW w:w="1423" w:type="dxa"/>
            <w:tcBorders>
              <w:top w:val="single" w:sz="9" w:space="0" w:color="000000"/>
              <w:left w:val="single" w:sz="9" w:space="0" w:color="000000"/>
              <w:bottom w:val="single" w:sz="9" w:space="0" w:color="000000"/>
              <w:right w:val="single" w:sz="9" w:space="0" w:color="000000"/>
            </w:tcBorders>
            <w:vAlign w:val="center"/>
          </w:tcPr>
          <w:p w14:paraId="42C83F93"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5.21</w:t>
            </w:r>
          </w:p>
        </w:tc>
        <w:tc>
          <w:tcPr>
            <w:tcW w:w="1808" w:type="dxa"/>
            <w:tcBorders>
              <w:top w:val="single" w:sz="9" w:space="0" w:color="000000"/>
              <w:left w:val="single" w:sz="9" w:space="0" w:color="000000"/>
              <w:bottom w:val="single" w:sz="9" w:space="0" w:color="000000"/>
              <w:right w:val="single" w:sz="9" w:space="0" w:color="000000"/>
            </w:tcBorders>
            <w:vAlign w:val="center"/>
          </w:tcPr>
          <w:p w14:paraId="173BBED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0.000</w:t>
            </w:r>
          </w:p>
        </w:tc>
      </w:tr>
      <w:tr w:rsidR="00383D80" w:rsidRPr="00383D80" w14:paraId="072F5925" w14:textId="77777777" w:rsidTr="007831A6">
        <w:trPr>
          <w:trHeight w:val="588"/>
          <w:jc w:val="center"/>
        </w:trPr>
        <w:tc>
          <w:tcPr>
            <w:tcW w:w="3793" w:type="dxa"/>
            <w:tcBorders>
              <w:top w:val="single" w:sz="9" w:space="0" w:color="000000"/>
              <w:left w:val="single" w:sz="9" w:space="0" w:color="000000"/>
              <w:bottom w:val="single" w:sz="9" w:space="0" w:color="000000"/>
              <w:right w:val="single" w:sz="9" w:space="0" w:color="000000"/>
            </w:tcBorders>
          </w:tcPr>
          <w:p w14:paraId="50179F6D"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الارتباط (</w:t>
            </w:r>
            <w:r w:rsidRPr="00383D80">
              <w:rPr>
                <w:rFonts w:ascii="Hacen Liner Printout Lt" w:eastAsia="Times New Roman" w:hAnsi="Hacen Liner Printout Lt" w:cs="Hacen Liner Printout Lt"/>
                <w:color w:val="000000"/>
                <w:sz w:val="28"/>
                <w:szCs w:val="28"/>
              </w:rPr>
              <w:t>R</w:t>
            </w:r>
            <w:r w:rsidRPr="00383D80">
              <w:rPr>
                <w:rFonts w:ascii="Hacen Liner Printout Lt" w:eastAsia="Times New Roman" w:hAnsi="Hacen Liner Printout Lt" w:cs="Hacen Liner Printout Lt"/>
                <w:color w:val="000000"/>
                <w:sz w:val="28"/>
                <w:szCs w:val="28"/>
                <w:rtl/>
              </w:rPr>
              <w:t>)</w:t>
            </w:r>
          </w:p>
        </w:tc>
        <w:tc>
          <w:tcPr>
            <w:tcW w:w="2070" w:type="dxa"/>
            <w:tcBorders>
              <w:top w:val="single" w:sz="9" w:space="0" w:color="000000"/>
              <w:left w:val="single" w:sz="9" w:space="0" w:color="000000"/>
              <w:bottom w:val="single" w:sz="9" w:space="0" w:color="000000"/>
              <w:right w:val="single" w:sz="9" w:space="0" w:color="000000"/>
            </w:tcBorders>
            <w:vAlign w:val="center"/>
          </w:tcPr>
          <w:p w14:paraId="354BF236"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0.82</w:t>
            </w:r>
          </w:p>
        </w:tc>
        <w:tc>
          <w:tcPr>
            <w:tcW w:w="3231" w:type="dxa"/>
            <w:gridSpan w:val="2"/>
            <w:vMerge w:val="restart"/>
            <w:tcBorders>
              <w:top w:val="single" w:sz="9" w:space="0" w:color="000000"/>
              <w:left w:val="single" w:sz="9" w:space="0" w:color="000000"/>
              <w:bottom w:val="single" w:sz="9" w:space="0" w:color="000000"/>
              <w:right w:val="single" w:sz="9" w:space="0" w:color="000000"/>
            </w:tcBorders>
          </w:tcPr>
          <w:p w14:paraId="3D97E4BF"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p>
        </w:tc>
      </w:tr>
      <w:tr w:rsidR="00383D80" w:rsidRPr="00383D80" w14:paraId="582A74B8" w14:textId="77777777" w:rsidTr="007831A6">
        <w:trPr>
          <w:trHeight w:val="571"/>
          <w:jc w:val="center"/>
        </w:trPr>
        <w:tc>
          <w:tcPr>
            <w:tcW w:w="3793" w:type="dxa"/>
            <w:tcBorders>
              <w:top w:val="single" w:sz="9" w:space="0" w:color="000000"/>
              <w:left w:val="single" w:sz="9" w:space="0" w:color="000000"/>
              <w:bottom w:val="single" w:sz="9" w:space="0" w:color="000000"/>
              <w:right w:val="single" w:sz="9" w:space="0" w:color="000000"/>
            </w:tcBorders>
          </w:tcPr>
          <w:p w14:paraId="3E7B872E"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التحديد (</w:t>
            </w:r>
            <w:r w:rsidRPr="00383D80">
              <w:rPr>
                <w:rFonts w:ascii="Hacen Liner Printout Lt" w:eastAsia="Times New Roman" w:hAnsi="Hacen Liner Printout Lt" w:cs="Hacen Liner Printout Lt"/>
                <w:color w:val="000000"/>
                <w:sz w:val="28"/>
                <w:szCs w:val="28"/>
              </w:rPr>
              <w:t>R2</w:t>
            </w:r>
            <w:r w:rsidRPr="00383D80">
              <w:rPr>
                <w:rFonts w:ascii="Hacen Liner Printout Lt" w:eastAsia="Times New Roman" w:hAnsi="Hacen Liner Printout Lt" w:cs="Hacen Liner Printout Lt"/>
                <w:color w:val="000000"/>
                <w:sz w:val="28"/>
                <w:szCs w:val="28"/>
                <w:rtl/>
              </w:rPr>
              <w:t>)</w:t>
            </w:r>
          </w:p>
        </w:tc>
        <w:tc>
          <w:tcPr>
            <w:tcW w:w="2070" w:type="dxa"/>
            <w:tcBorders>
              <w:top w:val="single" w:sz="9" w:space="0" w:color="000000"/>
              <w:left w:val="single" w:sz="9" w:space="0" w:color="000000"/>
              <w:bottom w:val="single" w:sz="9" w:space="0" w:color="000000"/>
              <w:right w:val="single" w:sz="9" w:space="0" w:color="000000"/>
            </w:tcBorders>
            <w:vAlign w:val="center"/>
          </w:tcPr>
          <w:p w14:paraId="23FDC608"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0.67</w:t>
            </w:r>
          </w:p>
        </w:tc>
        <w:tc>
          <w:tcPr>
            <w:tcW w:w="3231" w:type="dxa"/>
            <w:gridSpan w:val="2"/>
            <w:vMerge/>
            <w:tcBorders>
              <w:top w:val="single" w:sz="9" w:space="0" w:color="000000"/>
              <w:left w:val="single" w:sz="9" w:space="0" w:color="000000"/>
              <w:bottom w:val="single" w:sz="9" w:space="0" w:color="000000"/>
              <w:right w:val="single" w:sz="9" w:space="0" w:color="000000"/>
            </w:tcBorders>
          </w:tcPr>
          <w:p w14:paraId="59A2DDF9"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r w:rsidR="00383D80" w:rsidRPr="00383D80" w14:paraId="5CCFFFC1" w14:textId="77777777" w:rsidTr="007831A6">
        <w:trPr>
          <w:trHeight w:val="588"/>
          <w:jc w:val="center"/>
        </w:trPr>
        <w:tc>
          <w:tcPr>
            <w:tcW w:w="3793" w:type="dxa"/>
            <w:tcBorders>
              <w:top w:val="single" w:sz="9" w:space="0" w:color="000000"/>
              <w:left w:val="single" w:sz="9" w:space="0" w:color="000000"/>
              <w:bottom w:val="single" w:sz="9" w:space="0" w:color="000000"/>
              <w:right w:val="single" w:sz="9" w:space="0" w:color="000000"/>
            </w:tcBorders>
          </w:tcPr>
          <w:p w14:paraId="6FCC99D2"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Pr>
              <w:t>F</w:t>
            </w:r>
          </w:p>
        </w:tc>
        <w:tc>
          <w:tcPr>
            <w:tcW w:w="2070" w:type="dxa"/>
            <w:tcBorders>
              <w:top w:val="single" w:sz="9" w:space="0" w:color="000000"/>
              <w:left w:val="single" w:sz="9" w:space="0" w:color="000000"/>
              <w:bottom w:val="single" w:sz="9" w:space="0" w:color="000000"/>
              <w:right w:val="single" w:sz="9" w:space="0" w:color="000000"/>
            </w:tcBorders>
            <w:vAlign w:val="center"/>
          </w:tcPr>
          <w:p w14:paraId="17360B7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34.2</w:t>
            </w:r>
          </w:p>
        </w:tc>
        <w:tc>
          <w:tcPr>
            <w:tcW w:w="3231" w:type="dxa"/>
            <w:gridSpan w:val="2"/>
            <w:vMerge/>
            <w:tcBorders>
              <w:top w:val="single" w:sz="9" w:space="0" w:color="000000"/>
              <w:left w:val="single" w:sz="9" w:space="0" w:color="000000"/>
              <w:bottom w:val="single" w:sz="9" w:space="0" w:color="000000"/>
              <w:right w:val="single" w:sz="9" w:space="0" w:color="000000"/>
            </w:tcBorders>
          </w:tcPr>
          <w:p w14:paraId="0F62CFF1"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r w:rsidR="00383D80" w:rsidRPr="00383D80" w14:paraId="4A567561" w14:textId="77777777" w:rsidTr="007831A6">
        <w:trPr>
          <w:trHeight w:val="588"/>
          <w:jc w:val="center"/>
        </w:trPr>
        <w:tc>
          <w:tcPr>
            <w:tcW w:w="3793" w:type="dxa"/>
            <w:tcBorders>
              <w:top w:val="single" w:sz="9" w:space="0" w:color="000000"/>
              <w:left w:val="single" w:sz="9" w:space="0" w:color="000000"/>
              <w:bottom w:val="single" w:sz="9" w:space="0" w:color="000000"/>
              <w:right w:val="single" w:sz="9" w:space="0" w:color="000000"/>
            </w:tcBorders>
          </w:tcPr>
          <w:p w14:paraId="32937996"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Pr>
              <w:t>Sig F</w:t>
            </w:r>
          </w:p>
        </w:tc>
        <w:tc>
          <w:tcPr>
            <w:tcW w:w="2070" w:type="dxa"/>
            <w:tcBorders>
              <w:top w:val="single" w:sz="9" w:space="0" w:color="000000"/>
              <w:left w:val="single" w:sz="9" w:space="0" w:color="000000"/>
              <w:bottom w:val="single" w:sz="9" w:space="0" w:color="000000"/>
              <w:right w:val="single" w:sz="9" w:space="0" w:color="000000"/>
            </w:tcBorders>
            <w:vAlign w:val="center"/>
          </w:tcPr>
          <w:p w14:paraId="5EAC4D9A"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0.000</w:t>
            </w:r>
          </w:p>
        </w:tc>
        <w:tc>
          <w:tcPr>
            <w:tcW w:w="3231" w:type="dxa"/>
            <w:gridSpan w:val="2"/>
            <w:vMerge/>
            <w:tcBorders>
              <w:top w:val="single" w:sz="9" w:space="0" w:color="000000"/>
              <w:left w:val="single" w:sz="9" w:space="0" w:color="000000"/>
              <w:bottom w:val="single" w:sz="9" w:space="0" w:color="000000"/>
              <w:right w:val="single" w:sz="9" w:space="0" w:color="000000"/>
            </w:tcBorders>
          </w:tcPr>
          <w:p w14:paraId="1329EC2F"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bl>
    <w:p w14:paraId="71E1EDD1"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المصدر: إعداد الباحثين من بيانات الاستبانة، 2025م</w:t>
      </w:r>
    </w:p>
    <w:p w14:paraId="036D5421"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يتضح من الجدول (3/15):</w:t>
      </w:r>
    </w:p>
    <w:p w14:paraId="14412A5E"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1. وجود ارتباط طردي قوى بين الحوافز والجودة الشاملة بالمجتمع موضع الدراسة، ويتضح ذلك من خلال قيمة معامل الارتباط (</w:t>
      </w:r>
      <w:r w:rsidRPr="00383D80">
        <w:rPr>
          <w:rFonts w:ascii="Hacen Liner Printout Lt" w:eastAsia="Times New Roman" w:hAnsi="Hacen Liner Printout Lt" w:cs="Hacen Liner Printout Lt"/>
          <w:sz w:val="28"/>
          <w:szCs w:val="28"/>
        </w:rPr>
        <w:t>R</w:t>
      </w:r>
      <w:r w:rsidRPr="00383D80">
        <w:rPr>
          <w:rFonts w:ascii="Hacen Liner Printout Lt" w:eastAsia="Times New Roman" w:hAnsi="Hacen Liner Printout Lt" w:cs="Hacen Liner Printout Lt"/>
          <w:sz w:val="28"/>
          <w:szCs w:val="28"/>
          <w:rtl/>
        </w:rPr>
        <w:t>) وقيمة معامل الانحدار(</w:t>
      </w:r>
      <w:r w:rsidRPr="00383D80">
        <w:rPr>
          <w:rFonts w:ascii="Hacen Liner Printout Lt" w:eastAsia="Times New Roman" w:hAnsi="Hacen Liner Printout Lt" w:cs="Hacen Liner Printout Lt"/>
          <w:sz w:val="28"/>
          <w:szCs w:val="28"/>
        </w:rPr>
        <w:t>B</w:t>
      </w:r>
      <w:r w:rsidRPr="00383D80">
        <w:rPr>
          <w:rFonts w:ascii="Hacen Liner Printout Lt" w:eastAsia="Times New Roman" w:hAnsi="Hacen Liner Printout Lt" w:cs="Hacen Liner Printout Lt"/>
          <w:sz w:val="28"/>
          <w:szCs w:val="28"/>
          <w:rtl/>
        </w:rPr>
        <w:t>) وذلك على النحو الآتي:</w:t>
      </w:r>
    </w:p>
    <w:p w14:paraId="23030A5A"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 بلغت قيمة معامل الارتباط (0.82)، وقيمة معامل الانحدار (0.56)، وهي قيمة موجبة، وهذه دلالة على وجود ارتباط طردي بين الحوافز والجودة الشاملة. وعليه فإن إحداث تغيير في الحوافز بنسبة 10% يعمل على تغيير مستوى الجودة الشاملة بنسبة (5.6)% مع ثبات كافة المتغيرات الأخرى.</w:t>
      </w:r>
    </w:p>
    <w:p w14:paraId="46B0ECFF"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2. تشير النتائج الواردة بالجدول رقم (3/) إلى وجود تأثير للمتغير المستقل (الحوافز) على المتغير التابع (الجودة الشاملة)، حيث بلغ معامل التحديد (0.67)، وهذه النتيجة تدل على أن متغير (الحوافز) يؤثر على الجودة الشاملة بنسبة (67)%، بينما المتغيرات الأخرى غير المضمنة في الأنموذج تؤثر بنسبة (33)%.</w:t>
      </w:r>
    </w:p>
    <w:p w14:paraId="0C80C55C"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3. كما يتضح من نتائج التحليل وجود علاقة ذات دلالة معنوية بين المتغير التابع (الجودة الشاملة) والمتغير المستقل (الحوافز</w:t>
      </w:r>
      <w:r w:rsidRPr="00383D80">
        <w:rPr>
          <w:rFonts w:ascii="Hacen Liner Printout Lt" w:eastAsia="Times New Roman" w:hAnsi="Hacen Liner Printout Lt" w:cs="Hacen Liner Printout Lt"/>
          <w:b/>
          <w:bCs/>
          <w:sz w:val="28"/>
          <w:szCs w:val="28"/>
          <w:rtl/>
        </w:rPr>
        <w:t>)</w:t>
      </w:r>
      <w:r w:rsidRPr="00383D80">
        <w:rPr>
          <w:rFonts w:ascii="Hacen Liner Printout Lt" w:eastAsia="Times New Roman" w:hAnsi="Hacen Liner Printout Lt" w:cs="Hacen Liner Printout Lt"/>
          <w:sz w:val="28"/>
          <w:szCs w:val="28"/>
          <w:rtl/>
        </w:rPr>
        <w:t xml:space="preserve"> وفقا لاختبار (</w:t>
      </w:r>
      <w:r w:rsidRPr="00383D80">
        <w:rPr>
          <w:rFonts w:ascii="Hacen Liner Printout Lt" w:eastAsia="Times New Roman" w:hAnsi="Hacen Liner Printout Lt" w:cs="Hacen Liner Printout Lt"/>
          <w:sz w:val="28"/>
          <w:szCs w:val="28"/>
        </w:rPr>
        <w:t>t</w:t>
      </w:r>
      <w:r w:rsidRPr="00383D80">
        <w:rPr>
          <w:rFonts w:ascii="Hacen Liner Printout Lt" w:eastAsia="Times New Roman" w:hAnsi="Hacen Liner Printout Lt" w:cs="Hacen Liner Printout Lt"/>
          <w:sz w:val="28"/>
          <w:szCs w:val="28"/>
          <w:rtl/>
        </w:rPr>
        <w:t>) واختبار (</w:t>
      </w:r>
      <w:r w:rsidRPr="00383D80">
        <w:rPr>
          <w:rFonts w:ascii="Hacen Liner Printout Lt" w:eastAsia="Times New Roman" w:hAnsi="Hacen Liner Printout Lt" w:cs="Hacen Liner Printout Lt"/>
          <w:sz w:val="28"/>
          <w:szCs w:val="28"/>
        </w:rPr>
        <w:t>F</w:t>
      </w:r>
      <w:r w:rsidRPr="00383D80">
        <w:rPr>
          <w:rFonts w:ascii="Hacen Liner Printout Lt" w:eastAsia="Times New Roman" w:hAnsi="Hacen Liner Printout Lt" w:cs="Hacen Liner Printout Lt"/>
          <w:sz w:val="28"/>
          <w:szCs w:val="28"/>
          <w:rtl/>
        </w:rPr>
        <w:t xml:space="preserve">) عند مستوى معنوية (5%)، حيث </w:t>
      </w:r>
      <w:r w:rsidRPr="00383D80">
        <w:rPr>
          <w:rFonts w:ascii="Hacen Liner Printout Lt" w:eastAsia="Times New Roman" w:hAnsi="Hacen Liner Printout Lt" w:cs="Hacen Liner Printout Lt"/>
          <w:sz w:val="28"/>
          <w:szCs w:val="28"/>
          <w:rtl/>
        </w:rPr>
        <w:lastRenderedPageBreak/>
        <w:t>بلغت قيمة (</w:t>
      </w:r>
      <w:r w:rsidRPr="00383D80">
        <w:rPr>
          <w:rFonts w:ascii="Hacen Liner Printout Lt" w:eastAsia="Times New Roman" w:hAnsi="Hacen Liner Printout Lt" w:cs="Hacen Liner Printout Lt"/>
          <w:sz w:val="28"/>
          <w:szCs w:val="28"/>
        </w:rPr>
        <w:t>t</w:t>
      </w:r>
      <w:r w:rsidRPr="00383D80">
        <w:rPr>
          <w:rFonts w:ascii="Hacen Liner Printout Lt" w:eastAsia="Times New Roman" w:hAnsi="Hacen Liner Printout Lt" w:cs="Hacen Liner Printout Lt"/>
          <w:sz w:val="28"/>
          <w:szCs w:val="28"/>
          <w:rtl/>
        </w:rPr>
        <w:t>) المحسوبة لمعامل الانحدار (5.21) بمستوى دلالة معنوية (0.000)، وبلغت قيمة (</w:t>
      </w:r>
      <w:r w:rsidRPr="00383D80">
        <w:rPr>
          <w:rFonts w:ascii="Hacen Liner Printout Lt" w:eastAsia="Times New Roman" w:hAnsi="Hacen Liner Printout Lt" w:cs="Hacen Liner Printout Lt"/>
          <w:sz w:val="28"/>
          <w:szCs w:val="28"/>
        </w:rPr>
        <w:t>F</w:t>
      </w:r>
      <w:r w:rsidRPr="00383D80">
        <w:rPr>
          <w:rFonts w:ascii="Hacen Liner Printout Lt" w:eastAsia="Times New Roman" w:hAnsi="Hacen Liner Printout Lt" w:cs="Hacen Liner Printout Lt"/>
          <w:sz w:val="28"/>
          <w:szCs w:val="28"/>
          <w:rtl/>
        </w:rPr>
        <w:t xml:space="preserve">) (34.2) بمستوى معنوية (0.007). </w:t>
      </w:r>
    </w:p>
    <w:p w14:paraId="43202247"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 xml:space="preserve"> وبناء على نتائج التحليل يستنتج أن فرضية الدراسة الأولى والتي نصت: (توجد علاقة ذات دلالة إحصائية بين الحوافز والجودة الشاملة) يعتبر فرضًا مقبولًا.</w:t>
      </w:r>
    </w:p>
    <w:p w14:paraId="42CFDF0D"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وتتفق هذه الفرضية مع ما توصلت له دراسة الشمري في وجود أثر مباشر لممارسات إدارة الموارد البشرية الإستراتيجية في استدامة التميز.</w:t>
      </w:r>
    </w:p>
    <w:p w14:paraId="3BACC6B9"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 xml:space="preserve">الفرضية الثانية: </w:t>
      </w:r>
      <w:r w:rsidRPr="00383D80">
        <w:rPr>
          <w:rFonts w:ascii="Hacen Liner Printout Lt" w:hAnsi="Hacen Liner Printout Lt" w:cs="Hacen Liner Printout Lt"/>
          <w:b/>
          <w:bCs/>
          <w:sz w:val="28"/>
          <w:szCs w:val="28"/>
          <w:rtl/>
          <w:cs/>
        </w:rPr>
        <w:t xml:space="preserve">هنالك علاقة ذات دلالة إحصائية بين </w:t>
      </w:r>
      <w:r w:rsidRPr="00383D80">
        <w:rPr>
          <w:rFonts w:ascii="Hacen Liner Printout Lt" w:hAnsi="Hacen Liner Printout Lt" w:cs="Hacen Liner Printout Lt"/>
          <w:b/>
          <w:bCs/>
          <w:sz w:val="28"/>
          <w:szCs w:val="28"/>
          <w:rtl/>
        </w:rPr>
        <w:t>التدريب والجودة الشاملة</w:t>
      </w:r>
      <w:r w:rsidRPr="00383D80">
        <w:rPr>
          <w:rFonts w:ascii="Hacen Liner Printout Lt" w:hAnsi="Hacen Liner Printout Lt" w:cs="Hacen Liner Printout Lt"/>
          <w:b/>
          <w:bCs/>
          <w:sz w:val="28"/>
          <w:szCs w:val="28"/>
          <w:rtl/>
          <w:cs/>
        </w:rPr>
        <w:t>.</w:t>
      </w:r>
    </w:p>
    <w:p w14:paraId="6E50683E"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لإثبات هذه الفرضية تم استخدام أنموذج الانحدار البسيط، الذي يقيس العلاقة بين المتغير المستقل ويمثله (التدريب) والمتغير التابع ويمثله (تحقيق الجودة الشاملة)، وجاءت نتائج التحليل كما هو موضح في الجدول الآتي:</w:t>
      </w:r>
    </w:p>
    <w:p w14:paraId="1DBC05D7"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جدول (3/16) نتائج تحليل الانحدار للعلاقة بين التدريب وتحقيق الجودة الشاملة</w:t>
      </w:r>
    </w:p>
    <w:tbl>
      <w:tblPr>
        <w:bidiVisual/>
        <w:tblW w:w="0" w:type="auto"/>
        <w:jc w:val="center"/>
        <w:tblLayout w:type="fixed"/>
        <w:tblLook w:val="0000" w:firstRow="0" w:lastRow="0" w:firstColumn="0" w:lastColumn="0" w:noHBand="0" w:noVBand="0"/>
      </w:tblPr>
      <w:tblGrid>
        <w:gridCol w:w="2955"/>
        <w:gridCol w:w="2070"/>
        <w:gridCol w:w="1423"/>
        <w:gridCol w:w="2234"/>
      </w:tblGrid>
      <w:tr w:rsidR="00383D80" w:rsidRPr="00383D80" w14:paraId="5891C6A9" w14:textId="77777777" w:rsidTr="007831A6">
        <w:trPr>
          <w:trHeight w:val="415"/>
          <w:jc w:val="center"/>
        </w:trPr>
        <w:tc>
          <w:tcPr>
            <w:tcW w:w="2955" w:type="dxa"/>
            <w:tcBorders>
              <w:top w:val="single" w:sz="9" w:space="0" w:color="000000"/>
              <w:left w:val="single" w:sz="9" w:space="0" w:color="000000"/>
              <w:bottom w:val="single" w:sz="9" w:space="0" w:color="000000"/>
              <w:right w:val="single" w:sz="9" w:space="0" w:color="000000"/>
            </w:tcBorders>
            <w:vAlign w:val="center"/>
          </w:tcPr>
          <w:p w14:paraId="5138D18F"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المتغيرات</w:t>
            </w:r>
          </w:p>
        </w:tc>
        <w:tc>
          <w:tcPr>
            <w:tcW w:w="2070" w:type="dxa"/>
            <w:tcBorders>
              <w:top w:val="single" w:sz="9" w:space="0" w:color="000000"/>
              <w:left w:val="single" w:sz="9" w:space="0" w:color="000000"/>
              <w:bottom w:val="single" w:sz="9" w:space="0" w:color="000000"/>
              <w:right w:val="single" w:sz="9" w:space="0" w:color="000000"/>
            </w:tcBorders>
            <w:vAlign w:val="center"/>
          </w:tcPr>
          <w:p w14:paraId="0BCC4D98"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الانحدار (</w:t>
            </w:r>
            <w:r w:rsidRPr="00383D80">
              <w:rPr>
                <w:rFonts w:ascii="Hacen Liner Printout Lt" w:eastAsia="Times New Roman" w:hAnsi="Hacen Liner Printout Lt" w:cs="Hacen Liner Printout Lt"/>
                <w:color w:val="000000"/>
                <w:sz w:val="28"/>
                <w:szCs w:val="28"/>
              </w:rPr>
              <w:t>B</w:t>
            </w:r>
            <w:r w:rsidRPr="00383D80">
              <w:rPr>
                <w:rFonts w:ascii="Hacen Liner Printout Lt" w:eastAsia="Times New Roman" w:hAnsi="Hacen Liner Printout Lt" w:cs="Hacen Liner Printout Lt"/>
                <w:color w:val="000000"/>
                <w:sz w:val="28"/>
                <w:szCs w:val="28"/>
                <w:rtl/>
              </w:rPr>
              <w:t>)</w:t>
            </w:r>
          </w:p>
        </w:tc>
        <w:tc>
          <w:tcPr>
            <w:tcW w:w="1423" w:type="dxa"/>
            <w:tcBorders>
              <w:top w:val="single" w:sz="9" w:space="0" w:color="000000"/>
              <w:left w:val="single" w:sz="9" w:space="0" w:color="000000"/>
              <w:bottom w:val="single" w:sz="9" w:space="0" w:color="000000"/>
              <w:right w:val="single" w:sz="9" w:space="0" w:color="000000"/>
            </w:tcBorders>
            <w:vAlign w:val="center"/>
          </w:tcPr>
          <w:p w14:paraId="37C97040"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اختبار (</w:t>
            </w:r>
            <w:r w:rsidRPr="00383D80">
              <w:rPr>
                <w:rFonts w:ascii="Hacen Liner Printout Lt" w:eastAsia="Times New Roman" w:hAnsi="Hacen Liner Printout Lt" w:cs="Hacen Liner Printout Lt"/>
                <w:color w:val="000000"/>
                <w:sz w:val="28"/>
                <w:szCs w:val="28"/>
              </w:rPr>
              <w:t>T</w:t>
            </w:r>
            <w:r w:rsidRPr="00383D80">
              <w:rPr>
                <w:rFonts w:ascii="Hacen Liner Printout Lt" w:eastAsia="Times New Roman" w:hAnsi="Hacen Liner Printout Lt" w:cs="Hacen Liner Printout Lt"/>
                <w:color w:val="000000"/>
                <w:sz w:val="28"/>
                <w:szCs w:val="28"/>
                <w:rtl/>
              </w:rPr>
              <w:t>)</w:t>
            </w:r>
          </w:p>
        </w:tc>
        <w:tc>
          <w:tcPr>
            <w:tcW w:w="2234" w:type="dxa"/>
            <w:tcBorders>
              <w:top w:val="single" w:sz="9" w:space="0" w:color="000000"/>
              <w:left w:val="single" w:sz="9" w:space="0" w:color="000000"/>
              <w:bottom w:val="single" w:sz="9" w:space="0" w:color="000000"/>
              <w:right w:val="single" w:sz="9" w:space="0" w:color="000000"/>
            </w:tcBorders>
            <w:vAlign w:val="center"/>
          </w:tcPr>
          <w:p w14:paraId="45E40B4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مستوى المعنوية</w:t>
            </w:r>
          </w:p>
        </w:tc>
      </w:tr>
      <w:tr w:rsidR="00383D80" w:rsidRPr="00383D80" w14:paraId="649FF06F" w14:textId="77777777" w:rsidTr="007831A6">
        <w:trPr>
          <w:trHeight w:val="605"/>
          <w:jc w:val="center"/>
        </w:trPr>
        <w:tc>
          <w:tcPr>
            <w:tcW w:w="2955" w:type="dxa"/>
            <w:tcBorders>
              <w:top w:val="single" w:sz="9" w:space="0" w:color="000000"/>
              <w:left w:val="single" w:sz="9" w:space="0" w:color="000000"/>
              <w:bottom w:val="single" w:sz="9" w:space="0" w:color="000000"/>
              <w:right w:val="single" w:sz="9" w:space="0" w:color="000000"/>
            </w:tcBorders>
          </w:tcPr>
          <w:p w14:paraId="6B7F24BF"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color w:val="000000"/>
                <w:sz w:val="28"/>
                <w:szCs w:val="28"/>
                <w:rtl/>
              </w:rPr>
            </w:pPr>
            <w:r w:rsidRPr="00383D80">
              <w:rPr>
                <w:rFonts w:ascii="Hacen Liner Printout Lt" w:eastAsia="Times New Roman" w:hAnsi="Hacen Liner Printout Lt" w:cs="Hacen Liner Printout Lt"/>
                <w:color w:val="000000"/>
                <w:sz w:val="28"/>
                <w:szCs w:val="28"/>
                <w:rtl/>
              </w:rPr>
              <w:t>العلاقة بين التدريب والجودة الشاملة</w:t>
            </w:r>
          </w:p>
        </w:tc>
        <w:tc>
          <w:tcPr>
            <w:tcW w:w="2070" w:type="dxa"/>
            <w:tcBorders>
              <w:top w:val="single" w:sz="9" w:space="0" w:color="000000"/>
              <w:left w:val="single" w:sz="9" w:space="0" w:color="000000"/>
              <w:bottom w:val="single" w:sz="9" w:space="0" w:color="000000"/>
              <w:right w:val="single" w:sz="9" w:space="0" w:color="000000"/>
            </w:tcBorders>
            <w:vAlign w:val="center"/>
          </w:tcPr>
          <w:p w14:paraId="07B1AE0C"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0.71</w:t>
            </w:r>
          </w:p>
        </w:tc>
        <w:tc>
          <w:tcPr>
            <w:tcW w:w="1423" w:type="dxa"/>
            <w:tcBorders>
              <w:top w:val="single" w:sz="9" w:space="0" w:color="000000"/>
              <w:left w:val="single" w:sz="9" w:space="0" w:color="000000"/>
              <w:bottom w:val="single" w:sz="9" w:space="0" w:color="000000"/>
              <w:right w:val="single" w:sz="9" w:space="0" w:color="000000"/>
            </w:tcBorders>
            <w:vAlign w:val="center"/>
          </w:tcPr>
          <w:p w14:paraId="466EC32C"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6.87</w:t>
            </w:r>
          </w:p>
        </w:tc>
        <w:tc>
          <w:tcPr>
            <w:tcW w:w="2234" w:type="dxa"/>
            <w:tcBorders>
              <w:top w:val="single" w:sz="9" w:space="0" w:color="000000"/>
              <w:left w:val="single" w:sz="9" w:space="0" w:color="000000"/>
              <w:bottom w:val="single" w:sz="9" w:space="0" w:color="000000"/>
              <w:right w:val="single" w:sz="9" w:space="0" w:color="000000"/>
            </w:tcBorders>
            <w:vAlign w:val="center"/>
          </w:tcPr>
          <w:p w14:paraId="22424D65"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0.000</w:t>
            </w:r>
          </w:p>
        </w:tc>
      </w:tr>
      <w:tr w:rsidR="00383D80" w:rsidRPr="00383D80" w14:paraId="14FC45A4" w14:textId="77777777" w:rsidTr="007831A6">
        <w:trPr>
          <w:trHeight w:val="588"/>
          <w:jc w:val="center"/>
        </w:trPr>
        <w:tc>
          <w:tcPr>
            <w:tcW w:w="2955" w:type="dxa"/>
            <w:tcBorders>
              <w:top w:val="single" w:sz="9" w:space="0" w:color="000000"/>
              <w:left w:val="single" w:sz="9" w:space="0" w:color="000000"/>
              <w:bottom w:val="single" w:sz="9" w:space="0" w:color="000000"/>
              <w:right w:val="single" w:sz="9" w:space="0" w:color="000000"/>
            </w:tcBorders>
          </w:tcPr>
          <w:p w14:paraId="66D7BCDF"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الارتباط (</w:t>
            </w:r>
            <w:r w:rsidRPr="00383D80">
              <w:rPr>
                <w:rFonts w:ascii="Hacen Liner Printout Lt" w:eastAsia="Times New Roman" w:hAnsi="Hacen Liner Printout Lt" w:cs="Hacen Liner Printout Lt"/>
                <w:color w:val="000000"/>
                <w:sz w:val="28"/>
                <w:szCs w:val="28"/>
              </w:rPr>
              <w:t>R</w:t>
            </w:r>
            <w:r w:rsidRPr="00383D80">
              <w:rPr>
                <w:rFonts w:ascii="Hacen Liner Printout Lt" w:eastAsia="Times New Roman" w:hAnsi="Hacen Liner Printout Lt" w:cs="Hacen Liner Printout Lt"/>
                <w:color w:val="000000"/>
                <w:sz w:val="28"/>
                <w:szCs w:val="28"/>
                <w:rtl/>
              </w:rPr>
              <w:t>)</w:t>
            </w:r>
          </w:p>
        </w:tc>
        <w:tc>
          <w:tcPr>
            <w:tcW w:w="2070" w:type="dxa"/>
            <w:tcBorders>
              <w:top w:val="single" w:sz="9" w:space="0" w:color="000000"/>
              <w:left w:val="single" w:sz="9" w:space="0" w:color="000000"/>
              <w:bottom w:val="single" w:sz="9" w:space="0" w:color="000000"/>
              <w:right w:val="single" w:sz="9" w:space="0" w:color="000000"/>
            </w:tcBorders>
            <w:vAlign w:val="center"/>
          </w:tcPr>
          <w:p w14:paraId="7D759C16"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0.87</w:t>
            </w:r>
          </w:p>
        </w:tc>
        <w:tc>
          <w:tcPr>
            <w:tcW w:w="3657" w:type="dxa"/>
            <w:gridSpan w:val="2"/>
            <w:vMerge w:val="restart"/>
            <w:tcBorders>
              <w:top w:val="single" w:sz="9" w:space="0" w:color="000000"/>
              <w:left w:val="single" w:sz="9" w:space="0" w:color="000000"/>
              <w:bottom w:val="single" w:sz="9" w:space="0" w:color="000000"/>
              <w:right w:val="single" w:sz="9" w:space="0" w:color="000000"/>
            </w:tcBorders>
          </w:tcPr>
          <w:p w14:paraId="23F1F978"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p>
        </w:tc>
      </w:tr>
      <w:tr w:rsidR="00383D80" w:rsidRPr="00383D80" w14:paraId="0969E4B5" w14:textId="77777777" w:rsidTr="007831A6">
        <w:trPr>
          <w:trHeight w:val="571"/>
          <w:jc w:val="center"/>
        </w:trPr>
        <w:tc>
          <w:tcPr>
            <w:tcW w:w="2955" w:type="dxa"/>
            <w:tcBorders>
              <w:top w:val="single" w:sz="9" w:space="0" w:color="000000"/>
              <w:left w:val="single" w:sz="9" w:space="0" w:color="000000"/>
              <w:bottom w:val="single" w:sz="9" w:space="0" w:color="000000"/>
              <w:right w:val="single" w:sz="9" w:space="0" w:color="000000"/>
            </w:tcBorders>
          </w:tcPr>
          <w:p w14:paraId="2D085E46"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التحديد (</w:t>
            </w:r>
            <w:r w:rsidRPr="00383D80">
              <w:rPr>
                <w:rFonts w:ascii="Hacen Liner Printout Lt" w:eastAsia="Times New Roman" w:hAnsi="Hacen Liner Printout Lt" w:cs="Hacen Liner Printout Lt"/>
                <w:color w:val="000000"/>
                <w:sz w:val="28"/>
                <w:szCs w:val="28"/>
              </w:rPr>
              <w:t>R2</w:t>
            </w:r>
            <w:r w:rsidRPr="00383D80">
              <w:rPr>
                <w:rFonts w:ascii="Hacen Liner Printout Lt" w:eastAsia="Times New Roman" w:hAnsi="Hacen Liner Printout Lt" w:cs="Hacen Liner Printout Lt"/>
                <w:color w:val="000000"/>
                <w:sz w:val="28"/>
                <w:szCs w:val="28"/>
                <w:rtl/>
              </w:rPr>
              <w:t>)</w:t>
            </w:r>
          </w:p>
        </w:tc>
        <w:tc>
          <w:tcPr>
            <w:tcW w:w="2070" w:type="dxa"/>
            <w:tcBorders>
              <w:top w:val="single" w:sz="9" w:space="0" w:color="000000"/>
              <w:left w:val="single" w:sz="9" w:space="0" w:color="000000"/>
              <w:bottom w:val="single" w:sz="9" w:space="0" w:color="000000"/>
              <w:right w:val="single" w:sz="9" w:space="0" w:color="000000"/>
            </w:tcBorders>
            <w:vAlign w:val="center"/>
          </w:tcPr>
          <w:p w14:paraId="35157806"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0.76</w:t>
            </w:r>
          </w:p>
        </w:tc>
        <w:tc>
          <w:tcPr>
            <w:tcW w:w="3657" w:type="dxa"/>
            <w:gridSpan w:val="2"/>
            <w:vMerge/>
            <w:tcBorders>
              <w:top w:val="single" w:sz="9" w:space="0" w:color="000000"/>
              <w:left w:val="single" w:sz="9" w:space="0" w:color="000000"/>
              <w:bottom w:val="single" w:sz="9" w:space="0" w:color="000000"/>
              <w:right w:val="single" w:sz="9" w:space="0" w:color="000000"/>
            </w:tcBorders>
          </w:tcPr>
          <w:p w14:paraId="13AA5ACB"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r w:rsidR="00383D80" w:rsidRPr="00383D80" w14:paraId="39E0C92C" w14:textId="77777777" w:rsidTr="007831A6">
        <w:trPr>
          <w:trHeight w:val="588"/>
          <w:jc w:val="center"/>
        </w:trPr>
        <w:tc>
          <w:tcPr>
            <w:tcW w:w="2955" w:type="dxa"/>
            <w:tcBorders>
              <w:top w:val="single" w:sz="9" w:space="0" w:color="000000"/>
              <w:left w:val="single" w:sz="9" w:space="0" w:color="000000"/>
              <w:bottom w:val="single" w:sz="9" w:space="0" w:color="000000"/>
              <w:right w:val="single" w:sz="9" w:space="0" w:color="000000"/>
            </w:tcBorders>
          </w:tcPr>
          <w:p w14:paraId="3E77A7C1"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Pr>
              <w:t>F</w:t>
            </w:r>
          </w:p>
        </w:tc>
        <w:tc>
          <w:tcPr>
            <w:tcW w:w="2070" w:type="dxa"/>
            <w:tcBorders>
              <w:top w:val="single" w:sz="9" w:space="0" w:color="000000"/>
              <w:left w:val="single" w:sz="9" w:space="0" w:color="000000"/>
              <w:bottom w:val="single" w:sz="9" w:space="0" w:color="000000"/>
              <w:right w:val="single" w:sz="9" w:space="0" w:color="000000"/>
            </w:tcBorders>
            <w:vAlign w:val="center"/>
          </w:tcPr>
          <w:p w14:paraId="0F6B7334"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47.2</w:t>
            </w:r>
          </w:p>
        </w:tc>
        <w:tc>
          <w:tcPr>
            <w:tcW w:w="3657" w:type="dxa"/>
            <w:gridSpan w:val="2"/>
            <w:vMerge/>
            <w:tcBorders>
              <w:top w:val="single" w:sz="9" w:space="0" w:color="000000"/>
              <w:left w:val="single" w:sz="9" w:space="0" w:color="000000"/>
              <w:bottom w:val="single" w:sz="9" w:space="0" w:color="000000"/>
              <w:right w:val="single" w:sz="9" w:space="0" w:color="000000"/>
            </w:tcBorders>
          </w:tcPr>
          <w:p w14:paraId="282F4E6F"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r w:rsidR="00383D80" w:rsidRPr="00383D80" w14:paraId="044CB495" w14:textId="77777777" w:rsidTr="007831A6">
        <w:trPr>
          <w:trHeight w:val="588"/>
          <w:jc w:val="center"/>
        </w:trPr>
        <w:tc>
          <w:tcPr>
            <w:tcW w:w="2955" w:type="dxa"/>
            <w:tcBorders>
              <w:top w:val="single" w:sz="9" w:space="0" w:color="000000"/>
              <w:left w:val="single" w:sz="9" w:space="0" w:color="000000"/>
              <w:bottom w:val="single" w:sz="9" w:space="0" w:color="000000"/>
              <w:right w:val="single" w:sz="9" w:space="0" w:color="000000"/>
            </w:tcBorders>
          </w:tcPr>
          <w:p w14:paraId="7F927672"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Pr>
              <w:t>Sig F</w:t>
            </w:r>
          </w:p>
        </w:tc>
        <w:tc>
          <w:tcPr>
            <w:tcW w:w="2070" w:type="dxa"/>
            <w:tcBorders>
              <w:top w:val="single" w:sz="9" w:space="0" w:color="000000"/>
              <w:left w:val="single" w:sz="9" w:space="0" w:color="000000"/>
              <w:bottom w:val="single" w:sz="9" w:space="0" w:color="000000"/>
              <w:right w:val="single" w:sz="9" w:space="0" w:color="000000"/>
            </w:tcBorders>
            <w:vAlign w:val="center"/>
          </w:tcPr>
          <w:p w14:paraId="30D6EEF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0.000</w:t>
            </w:r>
          </w:p>
        </w:tc>
        <w:tc>
          <w:tcPr>
            <w:tcW w:w="3657" w:type="dxa"/>
            <w:gridSpan w:val="2"/>
            <w:vMerge/>
            <w:tcBorders>
              <w:top w:val="single" w:sz="9" w:space="0" w:color="000000"/>
              <w:left w:val="single" w:sz="9" w:space="0" w:color="000000"/>
              <w:bottom w:val="single" w:sz="9" w:space="0" w:color="000000"/>
              <w:right w:val="single" w:sz="9" w:space="0" w:color="000000"/>
            </w:tcBorders>
          </w:tcPr>
          <w:p w14:paraId="409A8E2A"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bl>
    <w:p w14:paraId="0DB86B02"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المصدر: إعداد الباحثين من بيانات الاستبانة، 2025م</w:t>
      </w:r>
    </w:p>
    <w:p w14:paraId="76EDEC03"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يتضح من الجدول (3/16):</w:t>
      </w:r>
    </w:p>
    <w:p w14:paraId="20842973"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 xml:space="preserve">1. وجود ارتباط طردي قوي بين </w:t>
      </w:r>
      <w:r w:rsidRPr="00383D80">
        <w:rPr>
          <w:rFonts w:ascii="Hacen Liner Printout Lt" w:eastAsia="Times New Roman" w:hAnsi="Hacen Liner Printout Lt" w:cs="Hacen Liner Printout Lt"/>
          <w:b/>
          <w:bCs/>
          <w:sz w:val="28"/>
          <w:szCs w:val="28"/>
          <w:rtl/>
        </w:rPr>
        <w:t>التدريب وتحقيق الجودة الشاملة</w:t>
      </w:r>
      <w:r w:rsidRPr="00383D80">
        <w:rPr>
          <w:rFonts w:ascii="Hacen Liner Printout Lt" w:eastAsia="Times New Roman" w:hAnsi="Hacen Liner Printout Lt" w:cs="Hacen Liner Printout Lt"/>
          <w:sz w:val="28"/>
          <w:szCs w:val="28"/>
          <w:rtl/>
        </w:rPr>
        <w:t xml:space="preserve"> بالمجتمع موضع الدراسة، ويتضح ذلك من خلال قيمة معامل الارتباط (</w:t>
      </w:r>
      <w:r w:rsidRPr="00383D80">
        <w:rPr>
          <w:rFonts w:ascii="Hacen Liner Printout Lt" w:eastAsia="Times New Roman" w:hAnsi="Hacen Liner Printout Lt" w:cs="Hacen Liner Printout Lt"/>
          <w:sz w:val="28"/>
          <w:szCs w:val="28"/>
        </w:rPr>
        <w:t>R</w:t>
      </w:r>
      <w:r w:rsidRPr="00383D80">
        <w:rPr>
          <w:rFonts w:ascii="Hacen Liner Printout Lt" w:eastAsia="Times New Roman" w:hAnsi="Hacen Liner Printout Lt" w:cs="Hacen Liner Printout Lt"/>
          <w:sz w:val="28"/>
          <w:szCs w:val="28"/>
          <w:rtl/>
        </w:rPr>
        <w:t>) وقيمة معامل الانحدار(</w:t>
      </w:r>
      <w:r w:rsidRPr="00383D80">
        <w:rPr>
          <w:rFonts w:ascii="Hacen Liner Printout Lt" w:eastAsia="Times New Roman" w:hAnsi="Hacen Liner Printout Lt" w:cs="Hacen Liner Printout Lt"/>
          <w:sz w:val="28"/>
          <w:szCs w:val="28"/>
        </w:rPr>
        <w:t>B</w:t>
      </w:r>
      <w:r w:rsidRPr="00383D80">
        <w:rPr>
          <w:rFonts w:ascii="Hacen Liner Printout Lt" w:eastAsia="Times New Roman" w:hAnsi="Hacen Liner Printout Lt" w:cs="Hacen Liner Printout Lt"/>
          <w:sz w:val="28"/>
          <w:szCs w:val="28"/>
          <w:rtl/>
        </w:rPr>
        <w:t>)، وذلك على النحو الآتي:</w:t>
      </w:r>
    </w:p>
    <w:p w14:paraId="0936EC15"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 بلغت قيمة معامل الارتباط (0.87)، وقيمة معامل الانحدار (0.71)، وهى قيمة موجبة، وهذه دلالة على وجود ارتباط طردي بين التدريب وتحقيق الجودة الشاملة، وعليه فإن إحداث أي تغيير في التدريب بنسبة 10% يعمل على تغيير مستوى الجودة الشاملة بنسبة (7.1)%، مع ثبات كافة المتغيرات الأخرى.</w:t>
      </w:r>
    </w:p>
    <w:p w14:paraId="1B0BAA29"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2. تشير النتائج الواردة بالجدول رقم (3/) إلى وجود تأثير للمتغير المستقل (التدريب) على المتغير التابع (الجودة الشاملة)، حيث بلغ معامل التحديد (0.76)، وهذه النتيجة تدل على أن متغير (التدريب) يؤثر في تحقيق الجودة الشاملة بنسبة (76)%، بينما المتغيرات الأخرى غير المضمنة في الأنموذج تؤثر بنسبة (24)%.</w:t>
      </w:r>
    </w:p>
    <w:p w14:paraId="298BBA24"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3. كما يتضح من نتائج التحليل وجود علاقة ذات دلالة معنوية بين المتغير التابع (الجودة الشاملة) والمتغير المستقل (التدريب)، وفقًا لاختبار (</w:t>
      </w:r>
      <w:r w:rsidRPr="00383D80">
        <w:rPr>
          <w:rFonts w:ascii="Hacen Liner Printout Lt" w:eastAsia="Times New Roman" w:hAnsi="Hacen Liner Printout Lt" w:cs="Hacen Liner Printout Lt"/>
          <w:sz w:val="28"/>
          <w:szCs w:val="28"/>
        </w:rPr>
        <w:t>t</w:t>
      </w:r>
      <w:r w:rsidRPr="00383D80">
        <w:rPr>
          <w:rFonts w:ascii="Hacen Liner Printout Lt" w:eastAsia="Times New Roman" w:hAnsi="Hacen Liner Printout Lt" w:cs="Hacen Liner Printout Lt"/>
          <w:sz w:val="28"/>
          <w:szCs w:val="28"/>
          <w:rtl/>
        </w:rPr>
        <w:t>) واختبار (</w:t>
      </w:r>
      <w:r w:rsidRPr="00383D80">
        <w:rPr>
          <w:rFonts w:ascii="Hacen Liner Printout Lt" w:eastAsia="Times New Roman" w:hAnsi="Hacen Liner Printout Lt" w:cs="Hacen Liner Printout Lt"/>
          <w:sz w:val="28"/>
          <w:szCs w:val="28"/>
        </w:rPr>
        <w:t>F</w:t>
      </w:r>
      <w:r w:rsidRPr="00383D80">
        <w:rPr>
          <w:rFonts w:ascii="Hacen Liner Printout Lt" w:eastAsia="Times New Roman" w:hAnsi="Hacen Liner Printout Lt" w:cs="Hacen Liner Printout Lt"/>
          <w:sz w:val="28"/>
          <w:szCs w:val="28"/>
          <w:rtl/>
        </w:rPr>
        <w:t xml:space="preserve">) عند مستوى معنوية (5%)، حيث </w:t>
      </w:r>
      <w:r w:rsidRPr="00383D80">
        <w:rPr>
          <w:rFonts w:ascii="Hacen Liner Printout Lt" w:eastAsia="Times New Roman" w:hAnsi="Hacen Liner Printout Lt" w:cs="Hacen Liner Printout Lt"/>
          <w:sz w:val="28"/>
          <w:szCs w:val="28"/>
          <w:rtl/>
        </w:rPr>
        <w:lastRenderedPageBreak/>
        <w:t>بلغت قيمة (</w:t>
      </w:r>
      <w:r w:rsidRPr="00383D80">
        <w:rPr>
          <w:rFonts w:ascii="Hacen Liner Printout Lt" w:eastAsia="Times New Roman" w:hAnsi="Hacen Liner Printout Lt" w:cs="Hacen Liner Printout Lt"/>
          <w:sz w:val="28"/>
          <w:szCs w:val="28"/>
        </w:rPr>
        <w:t>t</w:t>
      </w:r>
      <w:r w:rsidRPr="00383D80">
        <w:rPr>
          <w:rFonts w:ascii="Hacen Liner Printout Lt" w:eastAsia="Times New Roman" w:hAnsi="Hacen Liner Printout Lt" w:cs="Hacen Liner Printout Lt"/>
          <w:sz w:val="28"/>
          <w:szCs w:val="28"/>
          <w:rtl/>
        </w:rPr>
        <w:t>) المحسوبة لمعامل الانحدار (8.60) بمستوى دلالة معنوية (0.000)، وبلغت قيمة (</w:t>
      </w:r>
      <w:r w:rsidRPr="00383D80">
        <w:rPr>
          <w:rFonts w:ascii="Hacen Liner Printout Lt" w:eastAsia="Times New Roman" w:hAnsi="Hacen Liner Printout Lt" w:cs="Hacen Liner Printout Lt"/>
          <w:sz w:val="28"/>
          <w:szCs w:val="28"/>
        </w:rPr>
        <w:t>F</w:t>
      </w:r>
      <w:r w:rsidRPr="00383D80">
        <w:rPr>
          <w:rFonts w:ascii="Hacen Liner Printout Lt" w:eastAsia="Times New Roman" w:hAnsi="Hacen Liner Printout Lt" w:cs="Hacen Liner Printout Lt"/>
          <w:sz w:val="28"/>
          <w:szCs w:val="28"/>
          <w:rtl/>
        </w:rPr>
        <w:t xml:space="preserve">) (47.2) بمستوى معنوية (0.000)، وجميع قيم مستوى المعنوية أقل من مستوى المعنوية 5%. </w:t>
      </w:r>
    </w:p>
    <w:p w14:paraId="7070C95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وبناء على نتائج التحليل يستنتج أن فرضية الدراسة الثانية التي نصت: (توجد علاقة ذات دلالة إحصائية بين التدريب والجودة الشاملة) يعتبر فرضًا مقبولًا.</w:t>
      </w:r>
    </w:p>
    <w:p w14:paraId="31E9461B" w14:textId="77777777" w:rsidR="00383D80" w:rsidRPr="00383D80" w:rsidRDefault="00383D80" w:rsidP="00383D80">
      <w:pPr>
        <w:autoSpaceDE w:val="0"/>
        <w:autoSpaceDN w:val="0"/>
        <w:bidi/>
        <w:adjustRightInd w:val="0"/>
        <w:spacing w:line="216" w:lineRule="auto"/>
        <w:ind w:firstLine="720"/>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وتتفق هذه الفرضية مع ما توصلت له دراسة الشمري في وجود أثر مباشر لممارسات إدارة الموارد البشرية الإستراتيجية في استدامة التميز.</w:t>
      </w:r>
    </w:p>
    <w:p w14:paraId="5D334D81" w14:textId="77777777" w:rsidR="00383D80" w:rsidRPr="00383D80" w:rsidRDefault="00383D80" w:rsidP="00383D80">
      <w:pPr>
        <w:bidi/>
        <w:spacing w:line="216" w:lineRule="auto"/>
        <w:jc w:val="both"/>
        <w:rPr>
          <w:rFonts w:ascii="Hacen Liner Printout Lt"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 xml:space="preserve">الفرضية الثالثة: </w:t>
      </w:r>
      <w:r w:rsidRPr="00383D80">
        <w:rPr>
          <w:rFonts w:ascii="Hacen Liner Printout Lt" w:hAnsi="Hacen Liner Printout Lt" w:cs="Hacen Liner Printout Lt"/>
          <w:b/>
          <w:bCs/>
          <w:sz w:val="28"/>
          <w:szCs w:val="28"/>
          <w:rtl/>
          <w:cs/>
        </w:rPr>
        <w:t xml:space="preserve">هنالك علاقة ذات دلالة إحصائية بين </w:t>
      </w:r>
      <w:r w:rsidRPr="00383D80">
        <w:rPr>
          <w:rFonts w:ascii="Hacen Liner Printout Lt" w:hAnsi="Hacen Liner Printout Lt" w:cs="Hacen Liner Printout Lt"/>
          <w:b/>
          <w:bCs/>
          <w:sz w:val="28"/>
          <w:szCs w:val="28"/>
          <w:rtl/>
        </w:rPr>
        <w:t>الاختيار والتعيين والجودة الشاملة</w:t>
      </w:r>
      <w:r w:rsidRPr="00383D80">
        <w:rPr>
          <w:rFonts w:ascii="Hacen Liner Printout Lt" w:hAnsi="Hacen Liner Printout Lt" w:cs="Hacen Liner Printout Lt"/>
          <w:b/>
          <w:bCs/>
          <w:sz w:val="28"/>
          <w:szCs w:val="28"/>
          <w:rtl/>
          <w:cs/>
        </w:rPr>
        <w:t>.</w:t>
      </w:r>
    </w:p>
    <w:p w14:paraId="14312396"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لإثبات هذه الفرضية تم استخدام أنموذج الانحدار البسيط، الذي يقيس العلاقة بين المتغير المستقل ويمثله (الاختيار والتعيين) والمتغير التابع ويمثله (الجود الشاملة)، وجاءت نتائج التحليل كما هو موضح في الجدول الآتي:</w:t>
      </w:r>
    </w:p>
    <w:p w14:paraId="3C2EDD2D"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جدول (3/17) نتائج تحليل الانحدار للعلاقة بين الاختيار والتعيين والجودة الشاملة</w:t>
      </w:r>
    </w:p>
    <w:tbl>
      <w:tblPr>
        <w:bidiVisual/>
        <w:tblW w:w="8160" w:type="dxa"/>
        <w:jc w:val="center"/>
        <w:tblLayout w:type="fixed"/>
        <w:tblLook w:val="0000" w:firstRow="0" w:lastRow="0" w:firstColumn="0" w:lastColumn="0" w:noHBand="0" w:noVBand="0"/>
      </w:tblPr>
      <w:tblGrid>
        <w:gridCol w:w="2936"/>
        <w:gridCol w:w="2070"/>
        <w:gridCol w:w="1423"/>
        <w:gridCol w:w="1731"/>
      </w:tblGrid>
      <w:tr w:rsidR="00383D80" w:rsidRPr="00383D80" w14:paraId="22374A39" w14:textId="77777777" w:rsidTr="007831A6">
        <w:trPr>
          <w:trHeight w:val="415"/>
          <w:jc w:val="center"/>
        </w:trPr>
        <w:tc>
          <w:tcPr>
            <w:tcW w:w="2936" w:type="dxa"/>
            <w:tcBorders>
              <w:top w:val="single" w:sz="9" w:space="0" w:color="000000"/>
              <w:left w:val="single" w:sz="9" w:space="0" w:color="000000"/>
              <w:bottom w:val="single" w:sz="9" w:space="0" w:color="000000"/>
              <w:right w:val="single" w:sz="9" w:space="0" w:color="000000"/>
            </w:tcBorders>
            <w:vAlign w:val="center"/>
          </w:tcPr>
          <w:p w14:paraId="6CE7DD37"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المتغيرات</w:t>
            </w:r>
          </w:p>
        </w:tc>
        <w:tc>
          <w:tcPr>
            <w:tcW w:w="2070" w:type="dxa"/>
            <w:tcBorders>
              <w:top w:val="single" w:sz="9" w:space="0" w:color="000000"/>
              <w:left w:val="single" w:sz="9" w:space="0" w:color="000000"/>
              <w:bottom w:val="single" w:sz="9" w:space="0" w:color="000000"/>
              <w:right w:val="single" w:sz="9" w:space="0" w:color="000000"/>
            </w:tcBorders>
            <w:vAlign w:val="center"/>
          </w:tcPr>
          <w:p w14:paraId="161E66F7"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الانحدار (</w:t>
            </w:r>
            <w:r w:rsidRPr="00383D80">
              <w:rPr>
                <w:rFonts w:ascii="Hacen Liner Printout Lt" w:eastAsia="Times New Roman" w:hAnsi="Hacen Liner Printout Lt" w:cs="Hacen Liner Printout Lt"/>
                <w:color w:val="000000"/>
                <w:sz w:val="28"/>
                <w:szCs w:val="28"/>
              </w:rPr>
              <w:t>B</w:t>
            </w:r>
            <w:r w:rsidRPr="00383D80">
              <w:rPr>
                <w:rFonts w:ascii="Hacen Liner Printout Lt" w:eastAsia="Times New Roman" w:hAnsi="Hacen Liner Printout Lt" w:cs="Hacen Liner Printout Lt"/>
                <w:color w:val="000000"/>
                <w:sz w:val="28"/>
                <w:szCs w:val="28"/>
                <w:rtl/>
              </w:rPr>
              <w:t>)</w:t>
            </w:r>
          </w:p>
        </w:tc>
        <w:tc>
          <w:tcPr>
            <w:tcW w:w="1423" w:type="dxa"/>
            <w:tcBorders>
              <w:top w:val="single" w:sz="9" w:space="0" w:color="000000"/>
              <w:left w:val="single" w:sz="9" w:space="0" w:color="000000"/>
              <w:bottom w:val="single" w:sz="9" w:space="0" w:color="000000"/>
              <w:right w:val="single" w:sz="9" w:space="0" w:color="000000"/>
            </w:tcBorders>
            <w:vAlign w:val="center"/>
          </w:tcPr>
          <w:p w14:paraId="2760DF6F"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اختبار (</w:t>
            </w:r>
            <w:r w:rsidRPr="00383D80">
              <w:rPr>
                <w:rFonts w:ascii="Hacen Liner Printout Lt" w:eastAsia="Times New Roman" w:hAnsi="Hacen Liner Printout Lt" w:cs="Hacen Liner Printout Lt"/>
                <w:color w:val="000000"/>
                <w:sz w:val="28"/>
                <w:szCs w:val="28"/>
              </w:rPr>
              <w:t>T</w:t>
            </w:r>
            <w:r w:rsidRPr="00383D80">
              <w:rPr>
                <w:rFonts w:ascii="Hacen Liner Printout Lt" w:eastAsia="Times New Roman" w:hAnsi="Hacen Liner Printout Lt" w:cs="Hacen Liner Printout Lt"/>
                <w:color w:val="000000"/>
                <w:sz w:val="28"/>
                <w:szCs w:val="28"/>
                <w:rtl/>
              </w:rPr>
              <w:t>)</w:t>
            </w:r>
          </w:p>
        </w:tc>
        <w:tc>
          <w:tcPr>
            <w:tcW w:w="1731" w:type="dxa"/>
            <w:tcBorders>
              <w:top w:val="single" w:sz="9" w:space="0" w:color="000000"/>
              <w:left w:val="single" w:sz="9" w:space="0" w:color="000000"/>
              <w:bottom w:val="single" w:sz="9" w:space="0" w:color="000000"/>
              <w:right w:val="single" w:sz="9" w:space="0" w:color="000000"/>
            </w:tcBorders>
            <w:vAlign w:val="center"/>
          </w:tcPr>
          <w:p w14:paraId="4A6866A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مستوى المعنوية</w:t>
            </w:r>
          </w:p>
        </w:tc>
      </w:tr>
      <w:tr w:rsidR="00383D80" w:rsidRPr="00383D80" w14:paraId="28AA20D7" w14:textId="77777777" w:rsidTr="007831A6">
        <w:trPr>
          <w:trHeight w:val="605"/>
          <w:jc w:val="center"/>
        </w:trPr>
        <w:tc>
          <w:tcPr>
            <w:tcW w:w="2936" w:type="dxa"/>
            <w:tcBorders>
              <w:top w:val="single" w:sz="9" w:space="0" w:color="000000"/>
              <w:left w:val="single" w:sz="9" w:space="0" w:color="000000"/>
              <w:bottom w:val="single" w:sz="9" w:space="0" w:color="000000"/>
              <w:right w:val="single" w:sz="9" w:space="0" w:color="000000"/>
            </w:tcBorders>
          </w:tcPr>
          <w:p w14:paraId="3E27249B"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color w:val="000000"/>
                <w:sz w:val="28"/>
                <w:szCs w:val="28"/>
              </w:rPr>
            </w:pPr>
            <w:r w:rsidRPr="00383D80">
              <w:rPr>
                <w:rFonts w:ascii="Hacen Liner Printout Lt" w:eastAsia="Times New Roman" w:hAnsi="Hacen Liner Printout Lt" w:cs="Hacen Liner Printout Lt"/>
                <w:color w:val="000000"/>
                <w:sz w:val="28"/>
                <w:szCs w:val="28"/>
                <w:rtl/>
              </w:rPr>
              <w:t>العلاقة بين الاختيار والتعيين والجودة الشاملة</w:t>
            </w:r>
          </w:p>
        </w:tc>
        <w:tc>
          <w:tcPr>
            <w:tcW w:w="2070" w:type="dxa"/>
            <w:tcBorders>
              <w:top w:val="single" w:sz="9" w:space="0" w:color="000000"/>
              <w:left w:val="single" w:sz="9" w:space="0" w:color="000000"/>
              <w:bottom w:val="single" w:sz="9" w:space="0" w:color="000000"/>
              <w:right w:val="single" w:sz="9" w:space="0" w:color="000000"/>
            </w:tcBorders>
            <w:vAlign w:val="center"/>
          </w:tcPr>
          <w:p w14:paraId="7EB4151D"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0.86</w:t>
            </w:r>
          </w:p>
        </w:tc>
        <w:tc>
          <w:tcPr>
            <w:tcW w:w="1423" w:type="dxa"/>
            <w:tcBorders>
              <w:top w:val="single" w:sz="9" w:space="0" w:color="000000"/>
              <w:left w:val="single" w:sz="9" w:space="0" w:color="000000"/>
              <w:bottom w:val="single" w:sz="9" w:space="0" w:color="000000"/>
              <w:right w:val="single" w:sz="9" w:space="0" w:color="000000"/>
            </w:tcBorders>
            <w:vAlign w:val="center"/>
          </w:tcPr>
          <w:p w14:paraId="5D9AEC53"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8.60</w:t>
            </w:r>
          </w:p>
        </w:tc>
        <w:tc>
          <w:tcPr>
            <w:tcW w:w="1731" w:type="dxa"/>
            <w:tcBorders>
              <w:top w:val="single" w:sz="9" w:space="0" w:color="000000"/>
              <w:left w:val="single" w:sz="9" w:space="0" w:color="000000"/>
              <w:bottom w:val="single" w:sz="9" w:space="0" w:color="000000"/>
              <w:right w:val="single" w:sz="9" w:space="0" w:color="000000"/>
            </w:tcBorders>
            <w:vAlign w:val="center"/>
          </w:tcPr>
          <w:p w14:paraId="1B69107C"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0.000</w:t>
            </w:r>
          </w:p>
        </w:tc>
      </w:tr>
      <w:tr w:rsidR="00383D80" w:rsidRPr="00383D80" w14:paraId="068DA00F" w14:textId="77777777" w:rsidTr="007831A6">
        <w:trPr>
          <w:trHeight w:val="588"/>
          <w:jc w:val="center"/>
        </w:trPr>
        <w:tc>
          <w:tcPr>
            <w:tcW w:w="2936" w:type="dxa"/>
            <w:tcBorders>
              <w:top w:val="single" w:sz="9" w:space="0" w:color="000000"/>
              <w:left w:val="single" w:sz="9" w:space="0" w:color="000000"/>
              <w:bottom w:val="single" w:sz="9" w:space="0" w:color="000000"/>
              <w:right w:val="single" w:sz="9" w:space="0" w:color="000000"/>
            </w:tcBorders>
          </w:tcPr>
          <w:p w14:paraId="21BAB000"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الارتباط (</w:t>
            </w:r>
            <w:r w:rsidRPr="00383D80">
              <w:rPr>
                <w:rFonts w:ascii="Hacen Liner Printout Lt" w:eastAsia="Times New Roman" w:hAnsi="Hacen Liner Printout Lt" w:cs="Hacen Liner Printout Lt"/>
                <w:color w:val="000000"/>
                <w:sz w:val="28"/>
                <w:szCs w:val="28"/>
              </w:rPr>
              <w:t>R</w:t>
            </w:r>
            <w:r w:rsidRPr="00383D80">
              <w:rPr>
                <w:rFonts w:ascii="Hacen Liner Printout Lt" w:eastAsia="Times New Roman" w:hAnsi="Hacen Liner Printout Lt" w:cs="Hacen Liner Printout Lt"/>
                <w:color w:val="000000"/>
                <w:sz w:val="28"/>
                <w:szCs w:val="28"/>
                <w:rtl/>
              </w:rPr>
              <w:t>)</w:t>
            </w:r>
          </w:p>
        </w:tc>
        <w:tc>
          <w:tcPr>
            <w:tcW w:w="2070" w:type="dxa"/>
            <w:tcBorders>
              <w:top w:val="single" w:sz="9" w:space="0" w:color="000000"/>
              <w:left w:val="single" w:sz="9" w:space="0" w:color="000000"/>
              <w:bottom w:val="single" w:sz="9" w:space="0" w:color="000000"/>
              <w:right w:val="single" w:sz="9" w:space="0" w:color="000000"/>
            </w:tcBorders>
            <w:vAlign w:val="center"/>
          </w:tcPr>
          <w:p w14:paraId="11FEA5F4"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0.91</w:t>
            </w:r>
          </w:p>
        </w:tc>
        <w:tc>
          <w:tcPr>
            <w:tcW w:w="3154" w:type="dxa"/>
            <w:gridSpan w:val="2"/>
            <w:vMerge w:val="restart"/>
            <w:tcBorders>
              <w:top w:val="single" w:sz="9" w:space="0" w:color="000000"/>
              <w:left w:val="single" w:sz="9" w:space="0" w:color="000000"/>
              <w:bottom w:val="single" w:sz="9" w:space="0" w:color="000000"/>
              <w:right w:val="single" w:sz="9" w:space="0" w:color="000000"/>
            </w:tcBorders>
          </w:tcPr>
          <w:p w14:paraId="71312CB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p>
        </w:tc>
      </w:tr>
      <w:tr w:rsidR="00383D80" w:rsidRPr="00383D80" w14:paraId="5D2B9BAA" w14:textId="77777777" w:rsidTr="007831A6">
        <w:trPr>
          <w:trHeight w:val="571"/>
          <w:jc w:val="center"/>
        </w:trPr>
        <w:tc>
          <w:tcPr>
            <w:tcW w:w="2936" w:type="dxa"/>
            <w:tcBorders>
              <w:top w:val="single" w:sz="9" w:space="0" w:color="000000"/>
              <w:left w:val="single" w:sz="9" w:space="0" w:color="000000"/>
              <w:bottom w:val="single" w:sz="9" w:space="0" w:color="000000"/>
              <w:right w:val="single" w:sz="9" w:space="0" w:color="000000"/>
            </w:tcBorders>
          </w:tcPr>
          <w:p w14:paraId="024213D4"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معامل التحديد (</w:t>
            </w:r>
            <w:r w:rsidRPr="00383D80">
              <w:rPr>
                <w:rFonts w:ascii="Hacen Liner Printout Lt" w:eastAsia="Times New Roman" w:hAnsi="Hacen Liner Printout Lt" w:cs="Hacen Liner Printout Lt"/>
                <w:color w:val="000000"/>
                <w:sz w:val="28"/>
                <w:szCs w:val="28"/>
              </w:rPr>
              <w:t>R2</w:t>
            </w:r>
            <w:r w:rsidRPr="00383D80">
              <w:rPr>
                <w:rFonts w:ascii="Hacen Liner Printout Lt" w:eastAsia="Times New Roman" w:hAnsi="Hacen Liner Printout Lt" w:cs="Hacen Liner Printout Lt"/>
                <w:color w:val="000000"/>
                <w:sz w:val="28"/>
                <w:szCs w:val="28"/>
                <w:rtl/>
              </w:rPr>
              <w:t>)</w:t>
            </w:r>
          </w:p>
        </w:tc>
        <w:tc>
          <w:tcPr>
            <w:tcW w:w="2070" w:type="dxa"/>
            <w:tcBorders>
              <w:top w:val="single" w:sz="9" w:space="0" w:color="000000"/>
              <w:left w:val="single" w:sz="9" w:space="0" w:color="000000"/>
              <w:bottom w:val="single" w:sz="9" w:space="0" w:color="000000"/>
              <w:right w:val="single" w:sz="9" w:space="0" w:color="000000"/>
            </w:tcBorders>
            <w:vAlign w:val="center"/>
          </w:tcPr>
          <w:p w14:paraId="3BFF5E38"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0.82</w:t>
            </w:r>
          </w:p>
        </w:tc>
        <w:tc>
          <w:tcPr>
            <w:tcW w:w="3154" w:type="dxa"/>
            <w:gridSpan w:val="2"/>
            <w:vMerge/>
            <w:tcBorders>
              <w:top w:val="single" w:sz="9" w:space="0" w:color="000000"/>
              <w:left w:val="single" w:sz="9" w:space="0" w:color="000000"/>
              <w:bottom w:val="single" w:sz="9" w:space="0" w:color="000000"/>
              <w:right w:val="single" w:sz="9" w:space="0" w:color="000000"/>
            </w:tcBorders>
          </w:tcPr>
          <w:p w14:paraId="4ECE58A5"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r w:rsidR="00383D80" w:rsidRPr="00383D80" w14:paraId="50541F13" w14:textId="77777777" w:rsidTr="007831A6">
        <w:trPr>
          <w:trHeight w:val="588"/>
          <w:jc w:val="center"/>
        </w:trPr>
        <w:tc>
          <w:tcPr>
            <w:tcW w:w="2936" w:type="dxa"/>
            <w:tcBorders>
              <w:top w:val="single" w:sz="9" w:space="0" w:color="000000"/>
              <w:left w:val="single" w:sz="9" w:space="0" w:color="000000"/>
              <w:bottom w:val="single" w:sz="9" w:space="0" w:color="000000"/>
              <w:right w:val="single" w:sz="9" w:space="0" w:color="000000"/>
            </w:tcBorders>
          </w:tcPr>
          <w:p w14:paraId="6CFFADE9"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Pr>
              <w:t>F</w:t>
            </w:r>
          </w:p>
        </w:tc>
        <w:tc>
          <w:tcPr>
            <w:tcW w:w="2070" w:type="dxa"/>
            <w:tcBorders>
              <w:top w:val="single" w:sz="9" w:space="0" w:color="000000"/>
              <w:left w:val="single" w:sz="9" w:space="0" w:color="000000"/>
              <w:bottom w:val="single" w:sz="9" w:space="0" w:color="000000"/>
              <w:right w:val="single" w:sz="9" w:space="0" w:color="000000"/>
            </w:tcBorders>
            <w:vAlign w:val="center"/>
          </w:tcPr>
          <w:p w14:paraId="27BFA5BA"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74.05</w:t>
            </w:r>
          </w:p>
        </w:tc>
        <w:tc>
          <w:tcPr>
            <w:tcW w:w="3154" w:type="dxa"/>
            <w:gridSpan w:val="2"/>
            <w:vMerge/>
            <w:tcBorders>
              <w:top w:val="single" w:sz="9" w:space="0" w:color="000000"/>
              <w:left w:val="single" w:sz="9" w:space="0" w:color="000000"/>
              <w:bottom w:val="single" w:sz="9" w:space="0" w:color="000000"/>
              <w:right w:val="single" w:sz="9" w:space="0" w:color="000000"/>
            </w:tcBorders>
          </w:tcPr>
          <w:p w14:paraId="7E45A190"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r w:rsidR="00383D80" w:rsidRPr="00383D80" w14:paraId="0A3AFD41" w14:textId="77777777" w:rsidTr="007831A6">
        <w:trPr>
          <w:trHeight w:val="588"/>
          <w:jc w:val="center"/>
        </w:trPr>
        <w:tc>
          <w:tcPr>
            <w:tcW w:w="2936" w:type="dxa"/>
            <w:tcBorders>
              <w:top w:val="single" w:sz="9" w:space="0" w:color="000000"/>
              <w:left w:val="single" w:sz="9" w:space="0" w:color="000000"/>
              <w:bottom w:val="single" w:sz="9" w:space="0" w:color="000000"/>
              <w:right w:val="single" w:sz="9" w:space="0" w:color="000000"/>
            </w:tcBorders>
          </w:tcPr>
          <w:p w14:paraId="46390F38"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Pr>
              <w:t>Sig F</w:t>
            </w:r>
          </w:p>
        </w:tc>
        <w:tc>
          <w:tcPr>
            <w:tcW w:w="2070" w:type="dxa"/>
            <w:tcBorders>
              <w:top w:val="single" w:sz="9" w:space="0" w:color="000000"/>
              <w:left w:val="single" w:sz="9" w:space="0" w:color="000000"/>
              <w:bottom w:val="single" w:sz="9" w:space="0" w:color="000000"/>
              <w:right w:val="single" w:sz="9" w:space="0" w:color="000000"/>
            </w:tcBorders>
            <w:vAlign w:val="center"/>
          </w:tcPr>
          <w:p w14:paraId="16099FBA" w14:textId="77777777" w:rsidR="00383D80" w:rsidRPr="00383D80" w:rsidRDefault="00383D80" w:rsidP="00383D80">
            <w:pPr>
              <w:autoSpaceDE w:val="0"/>
              <w:autoSpaceDN w:val="0"/>
              <w:bidi/>
              <w:adjustRightInd w:val="0"/>
              <w:spacing w:line="216" w:lineRule="auto"/>
              <w:jc w:val="both"/>
              <w:rPr>
                <w:rFonts w:ascii="Hacen Liner Printout Lt" w:eastAsia="Times New Roman" w:hAnsi="Hacen Liner Printout Lt" w:cs="Hacen Liner Printout Lt"/>
                <w:sz w:val="28"/>
                <w:szCs w:val="28"/>
              </w:rPr>
            </w:pPr>
            <w:r w:rsidRPr="00383D80">
              <w:rPr>
                <w:rFonts w:ascii="Hacen Liner Printout Lt" w:eastAsia="Times New Roman" w:hAnsi="Hacen Liner Printout Lt" w:cs="Hacen Liner Printout Lt"/>
                <w:color w:val="000000"/>
                <w:sz w:val="28"/>
                <w:szCs w:val="28"/>
                <w:rtl/>
              </w:rPr>
              <w:t>0.000</w:t>
            </w:r>
          </w:p>
        </w:tc>
        <w:tc>
          <w:tcPr>
            <w:tcW w:w="3154" w:type="dxa"/>
            <w:gridSpan w:val="2"/>
            <w:vMerge/>
            <w:tcBorders>
              <w:top w:val="single" w:sz="9" w:space="0" w:color="000000"/>
              <w:left w:val="single" w:sz="9" w:space="0" w:color="000000"/>
              <w:bottom w:val="single" w:sz="9" w:space="0" w:color="000000"/>
              <w:right w:val="single" w:sz="9" w:space="0" w:color="000000"/>
            </w:tcBorders>
          </w:tcPr>
          <w:p w14:paraId="0A4167E2"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Pr>
            </w:pPr>
          </w:p>
        </w:tc>
      </w:tr>
    </w:tbl>
    <w:p w14:paraId="14126A47"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المصدر: إعداد الباحثين من بيانات الاستبانة، 2025م</w:t>
      </w:r>
    </w:p>
    <w:p w14:paraId="2183DA18"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يتضح من الجدول (3/18):</w:t>
      </w:r>
    </w:p>
    <w:p w14:paraId="5A529C50"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1. وجود ارتباط طردي قوي بين الاختيار والتعيين والجودة الشاملة بالمجتمع موضع الدراسة، ويتضح ذلك من خلال قيمة معامل الارتباط (</w:t>
      </w:r>
      <w:r w:rsidRPr="00383D80">
        <w:rPr>
          <w:rFonts w:ascii="Hacen Liner Printout Lt" w:eastAsia="Times New Roman" w:hAnsi="Hacen Liner Printout Lt" w:cs="Hacen Liner Printout Lt"/>
          <w:sz w:val="28"/>
          <w:szCs w:val="28"/>
        </w:rPr>
        <w:t>R</w:t>
      </w:r>
      <w:r w:rsidRPr="00383D80">
        <w:rPr>
          <w:rFonts w:ascii="Hacen Liner Printout Lt" w:eastAsia="Times New Roman" w:hAnsi="Hacen Liner Printout Lt" w:cs="Hacen Liner Printout Lt"/>
          <w:sz w:val="28"/>
          <w:szCs w:val="28"/>
          <w:rtl/>
        </w:rPr>
        <w:t>) وقيمة معامل الانحدار(</w:t>
      </w:r>
      <w:r w:rsidRPr="00383D80">
        <w:rPr>
          <w:rFonts w:ascii="Hacen Liner Printout Lt" w:eastAsia="Times New Roman" w:hAnsi="Hacen Liner Printout Lt" w:cs="Hacen Liner Printout Lt"/>
          <w:sz w:val="28"/>
          <w:szCs w:val="28"/>
        </w:rPr>
        <w:t>B</w:t>
      </w:r>
      <w:r w:rsidRPr="00383D80">
        <w:rPr>
          <w:rFonts w:ascii="Hacen Liner Printout Lt" w:eastAsia="Times New Roman" w:hAnsi="Hacen Liner Printout Lt" w:cs="Hacen Liner Printout Lt"/>
          <w:sz w:val="28"/>
          <w:szCs w:val="28"/>
          <w:rtl/>
        </w:rPr>
        <w:t>)، وذلك على النحو الآتي:</w:t>
      </w:r>
    </w:p>
    <w:p w14:paraId="2E43A1D9"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 بلغت قيمة معامل الارتباط (0.91)، وقيمة معامل الانحدار (0.86)، وهي قيمة موجبة، وهذه دلالة على وجود ارتباط طردي بين الاختيار والتعيين والجودة الشاملة. وعليه فإن إحداث تغيير في الاختيار والتعيين بنسبة 10% يعمل على تغيير مستوى الجودة الشاملة بنسبة (8.6)%، مع ثبات كافة المتغيرات الأخرى.</w:t>
      </w:r>
    </w:p>
    <w:p w14:paraId="73A4D42D"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2. تشير النتائج الواردة بالجدول رقم (3/) إلى وجود تأثير للمتغير المستقل (الاختيار والتعيين) على المتغير التابع (الجودة الشاملة)، حيث بلغ معامل التحديد (0.82)، وهذه النتيجة تدل على أن متغير (الاختيار والتعيين) يؤثر في الجودة الشاملة بنسبة (82)%. بينما المتغيرات الأخرى غير المضمنة في الأنموذج تؤثر بنسبة (18)%.</w:t>
      </w:r>
    </w:p>
    <w:p w14:paraId="156CB417"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sz w:val="28"/>
          <w:szCs w:val="28"/>
          <w:rtl/>
        </w:rPr>
      </w:pPr>
      <w:r w:rsidRPr="00383D80">
        <w:rPr>
          <w:rFonts w:ascii="Hacen Liner Printout Lt" w:eastAsia="Times New Roman" w:hAnsi="Hacen Liner Printout Lt" w:cs="Hacen Liner Printout Lt"/>
          <w:sz w:val="28"/>
          <w:szCs w:val="28"/>
          <w:rtl/>
        </w:rPr>
        <w:t>3. كما يتضح من نتائج التحليل وجود علاقة ذات دلالة معنوية بين المتغير التابع (الجودة الشاملة) والمتغير المستقل (الاختيار والتعيين)، وفقًا لاختبار (</w:t>
      </w:r>
      <w:r w:rsidRPr="00383D80">
        <w:rPr>
          <w:rFonts w:ascii="Hacen Liner Printout Lt" w:eastAsia="Times New Roman" w:hAnsi="Hacen Liner Printout Lt" w:cs="Hacen Liner Printout Lt"/>
          <w:sz w:val="28"/>
          <w:szCs w:val="28"/>
        </w:rPr>
        <w:t>t</w:t>
      </w:r>
      <w:r w:rsidRPr="00383D80">
        <w:rPr>
          <w:rFonts w:ascii="Hacen Liner Printout Lt" w:eastAsia="Times New Roman" w:hAnsi="Hacen Liner Printout Lt" w:cs="Hacen Liner Printout Lt"/>
          <w:sz w:val="28"/>
          <w:szCs w:val="28"/>
          <w:rtl/>
        </w:rPr>
        <w:t>) واختبار (</w:t>
      </w:r>
      <w:r w:rsidRPr="00383D80">
        <w:rPr>
          <w:rFonts w:ascii="Hacen Liner Printout Lt" w:eastAsia="Times New Roman" w:hAnsi="Hacen Liner Printout Lt" w:cs="Hacen Liner Printout Lt"/>
          <w:sz w:val="28"/>
          <w:szCs w:val="28"/>
        </w:rPr>
        <w:t>F</w:t>
      </w:r>
      <w:r w:rsidRPr="00383D80">
        <w:rPr>
          <w:rFonts w:ascii="Hacen Liner Printout Lt" w:eastAsia="Times New Roman" w:hAnsi="Hacen Liner Printout Lt" w:cs="Hacen Liner Printout Lt"/>
          <w:sz w:val="28"/>
          <w:szCs w:val="28"/>
          <w:rtl/>
        </w:rPr>
        <w:t xml:space="preserve">) عند مستوى معنوية (5%)، </w:t>
      </w:r>
      <w:r w:rsidRPr="00383D80">
        <w:rPr>
          <w:rFonts w:ascii="Hacen Liner Printout Lt" w:eastAsia="Times New Roman" w:hAnsi="Hacen Liner Printout Lt" w:cs="Hacen Liner Printout Lt"/>
          <w:sz w:val="28"/>
          <w:szCs w:val="28"/>
          <w:rtl/>
        </w:rPr>
        <w:lastRenderedPageBreak/>
        <w:t>حيث بلغت قيمة (</w:t>
      </w:r>
      <w:r w:rsidRPr="00383D80">
        <w:rPr>
          <w:rFonts w:ascii="Hacen Liner Printout Lt" w:eastAsia="Times New Roman" w:hAnsi="Hacen Liner Printout Lt" w:cs="Hacen Liner Printout Lt"/>
          <w:sz w:val="28"/>
          <w:szCs w:val="28"/>
        </w:rPr>
        <w:t>t</w:t>
      </w:r>
      <w:r w:rsidRPr="00383D80">
        <w:rPr>
          <w:rFonts w:ascii="Hacen Liner Printout Lt" w:eastAsia="Times New Roman" w:hAnsi="Hacen Liner Printout Lt" w:cs="Hacen Liner Printout Lt"/>
          <w:sz w:val="28"/>
          <w:szCs w:val="28"/>
          <w:rtl/>
        </w:rPr>
        <w:t>) المحسوبة لمعامل الانحدار (8.60) بمستوى دلالة معنوية (0.000)، وبلغت قيمة (</w:t>
      </w:r>
      <w:r w:rsidRPr="00383D80">
        <w:rPr>
          <w:rFonts w:ascii="Hacen Liner Printout Lt" w:eastAsia="Times New Roman" w:hAnsi="Hacen Liner Printout Lt" w:cs="Hacen Liner Printout Lt"/>
          <w:sz w:val="28"/>
          <w:szCs w:val="28"/>
        </w:rPr>
        <w:t>F</w:t>
      </w:r>
      <w:r w:rsidRPr="00383D80">
        <w:rPr>
          <w:rFonts w:ascii="Hacen Liner Printout Lt" w:eastAsia="Times New Roman" w:hAnsi="Hacen Liner Printout Lt" w:cs="Hacen Liner Printout Lt"/>
          <w:sz w:val="28"/>
          <w:szCs w:val="28"/>
          <w:rtl/>
        </w:rPr>
        <w:t xml:space="preserve">) (74.05) بمستوى معنوية (0.000). </w:t>
      </w:r>
    </w:p>
    <w:p w14:paraId="0645A602"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 xml:space="preserve"> </w:t>
      </w:r>
    </w:p>
    <w:p w14:paraId="38FE516D"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b/>
          <w:bCs/>
          <w:sz w:val="28"/>
          <w:szCs w:val="28"/>
          <w:rtl/>
        </w:rPr>
      </w:pPr>
      <w:r w:rsidRPr="00383D80">
        <w:rPr>
          <w:rFonts w:ascii="Hacen Liner Printout Lt" w:eastAsia="Times New Roman" w:hAnsi="Hacen Liner Printout Lt" w:cs="Hacen Liner Printout Lt"/>
          <w:b/>
          <w:bCs/>
          <w:sz w:val="28"/>
          <w:szCs w:val="28"/>
          <w:rtl/>
        </w:rPr>
        <w:t>وبناء على نتائج التحليل يستنتج أن فرضية الدراسة الثالثة، التي نصت: (توجد علاقة ذات دلالة إحصائية بين الاختيار والتعيين والجودة الشاملة) يعتبر فرضًا مقبولًا. وتتفق هذه الفرضية مع ما توصلت له دراسة الشمري في وجود أثر مباشر لممارسات إدارة الموارد البشرية الإستراتيجية في استدامة التميز.</w:t>
      </w:r>
    </w:p>
    <w:p w14:paraId="0F868D01" w14:textId="77777777" w:rsidR="00383D80" w:rsidRPr="00383D80" w:rsidRDefault="00383D80" w:rsidP="00383D80">
      <w:pPr>
        <w:autoSpaceDE w:val="0"/>
        <w:autoSpaceDN w:val="0"/>
        <w:bidi/>
        <w:adjustRightInd w:val="0"/>
        <w:spacing w:line="216" w:lineRule="auto"/>
        <w:ind w:firstLine="567"/>
        <w:jc w:val="both"/>
        <w:rPr>
          <w:rFonts w:ascii="Hacen Liner Printout Lt" w:eastAsia="Times New Roman" w:hAnsi="Hacen Liner Printout Lt" w:cs="Hacen Liner Printout Lt"/>
          <w:b/>
          <w:bCs/>
          <w:sz w:val="28"/>
          <w:szCs w:val="28"/>
          <w:rtl/>
        </w:rPr>
      </w:pPr>
    </w:p>
    <w:p w14:paraId="37DC2100" w14:textId="77777777" w:rsidR="00383D80" w:rsidRPr="00383D80" w:rsidRDefault="00383D80" w:rsidP="00383D80">
      <w:pPr>
        <w:tabs>
          <w:tab w:val="right" w:pos="9270"/>
        </w:tabs>
        <w:bidi/>
        <w:spacing w:line="216" w:lineRule="auto"/>
        <w:jc w:val="both"/>
        <w:rPr>
          <w:rFonts w:ascii="Hacen Liner Printout Lt" w:hAnsi="Hacen Liner Printout Lt" w:cs="Hacen Liner Printout Lt"/>
          <w:b/>
          <w:bCs/>
          <w:sz w:val="28"/>
          <w:szCs w:val="28"/>
          <w:rtl/>
          <w:lang w:val="en-GB"/>
        </w:rPr>
      </w:pPr>
      <w:r w:rsidRPr="00383D80">
        <w:rPr>
          <w:rFonts w:ascii="Hacen Liner Printout Lt" w:hAnsi="Hacen Liner Printout Lt" w:cs="Hacen Liner Printout Lt"/>
          <w:b/>
          <w:bCs/>
          <w:sz w:val="28"/>
          <w:szCs w:val="28"/>
          <w:rtl/>
          <w:lang w:val="en-GB"/>
        </w:rPr>
        <w:t xml:space="preserve">أولًا: النتائج: </w:t>
      </w:r>
    </w:p>
    <w:p w14:paraId="12EADB56" w14:textId="77777777" w:rsidR="00383D80" w:rsidRPr="00383D80" w:rsidRDefault="00383D80" w:rsidP="00383D80">
      <w:pPr>
        <w:tabs>
          <w:tab w:val="right" w:pos="9270"/>
        </w:tabs>
        <w:bidi/>
        <w:spacing w:line="216" w:lineRule="auto"/>
        <w:jc w:val="both"/>
        <w:rPr>
          <w:rFonts w:ascii="Hacen Liner Printout Lt" w:hAnsi="Hacen Liner Printout Lt" w:cs="Hacen Liner Printout Lt"/>
          <w:sz w:val="28"/>
          <w:szCs w:val="28"/>
          <w:rtl/>
        </w:rPr>
      </w:pPr>
    </w:p>
    <w:p w14:paraId="56ED4004" w14:textId="77777777" w:rsidR="00383D80" w:rsidRPr="00383D80" w:rsidRDefault="00383D80" w:rsidP="00383D80">
      <w:pPr>
        <w:tabs>
          <w:tab w:val="right" w:pos="9270"/>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توصل الباحث الى النتائج الآتية: </w:t>
      </w:r>
    </w:p>
    <w:p w14:paraId="66BDC81F"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إن نظام الحوافز في وزارة المالية يعتبر مناسبًا جدًّا، حيث تقدم الإدارة الحوافز المادية وغير المادية للموظفين دون تميز.</w:t>
      </w:r>
    </w:p>
    <w:p w14:paraId="19B331F8"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إن الحوافز المقدمة من الإدارة تلبي حاجة الموظفين، ما يسهم في تطوير الأداء.</w:t>
      </w:r>
    </w:p>
    <w:p w14:paraId="0A90AF5E"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ركزت الإدارة على تقديم الحوافز المادية بشكل دوري، ما أسهم في الاستفادة من الإبداع والابتكار.</w:t>
      </w:r>
    </w:p>
    <w:p w14:paraId="6BA46C6F"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ab/>
        <w:t>قدمت الإدارة الدورات التدريبية للعاملين وفق جدول زمني معين بحسب حاجة العمل.</w:t>
      </w:r>
    </w:p>
    <w:p w14:paraId="1DE0BC83"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لا تتم الترقية إلا بعد إكمال الدورات التدريبية لكل مرحلة.</w:t>
      </w:r>
    </w:p>
    <w:p w14:paraId="51ACAD81"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إن عمليات التدريب متاحة للجميع دون تمييز بين الموظفين.</w:t>
      </w:r>
    </w:p>
    <w:p w14:paraId="68890561"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الإدارة تقدم الشخص المناسب للتدريب الخارجي وليس عن طريق الواسطة.</w:t>
      </w:r>
      <w:r w:rsidRPr="00383D80">
        <w:rPr>
          <w:rFonts w:ascii="Hacen Liner Printout Lt" w:hAnsi="Hacen Liner Printout Lt" w:cs="Hacen Liner Printout Lt"/>
          <w:sz w:val="28"/>
          <w:szCs w:val="28"/>
          <w:rtl/>
        </w:rPr>
        <w:tab/>
      </w:r>
      <w:r w:rsidRPr="00383D80">
        <w:rPr>
          <w:rFonts w:ascii="Hacen Liner Printout Lt" w:hAnsi="Hacen Liner Printout Lt" w:cs="Hacen Liner Printout Lt"/>
          <w:sz w:val="28"/>
          <w:szCs w:val="28"/>
          <w:rtl/>
        </w:rPr>
        <w:tab/>
      </w:r>
      <w:r w:rsidRPr="00383D80">
        <w:rPr>
          <w:rFonts w:ascii="Hacen Liner Printout Lt" w:hAnsi="Hacen Liner Printout Lt" w:cs="Hacen Liner Printout Lt"/>
          <w:sz w:val="28"/>
          <w:szCs w:val="28"/>
          <w:rtl/>
        </w:rPr>
        <w:tab/>
      </w:r>
      <w:r w:rsidRPr="00383D80">
        <w:rPr>
          <w:rFonts w:ascii="Hacen Liner Printout Lt" w:hAnsi="Hacen Liner Printout Lt" w:cs="Hacen Liner Printout Lt"/>
          <w:sz w:val="28"/>
          <w:szCs w:val="28"/>
          <w:rtl/>
        </w:rPr>
        <w:tab/>
      </w:r>
    </w:p>
    <w:p w14:paraId="6BA03A12" w14:textId="77777777" w:rsidR="00383D80" w:rsidRPr="00383D80" w:rsidRDefault="00383D80" w:rsidP="00383D80">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تقوم الإدارة بالتعيين في الوظائف وفق المؤهل، وتراعي التخصص المطلوب في الاختيار والتعيين.</w:t>
      </w:r>
    </w:p>
    <w:p w14:paraId="51FD4BFB" w14:textId="02D9D874" w:rsidR="00383D80" w:rsidRPr="00366966" w:rsidRDefault="00383D80" w:rsidP="00366966">
      <w:pPr>
        <w:numPr>
          <w:ilvl w:val="0"/>
          <w:numId w:val="52"/>
        </w:numPr>
        <w:tabs>
          <w:tab w:val="right" w:pos="656"/>
          <w:tab w:val="right" w:pos="836"/>
        </w:tabs>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تستخدم الإدارة الحوافز المادية وغير المادية وصولًا لتحقيق الجودة الشاملة.</w:t>
      </w:r>
    </w:p>
    <w:p w14:paraId="7D58B006" w14:textId="77777777" w:rsidR="00383D80" w:rsidRPr="00366966" w:rsidRDefault="00383D80" w:rsidP="00383D80">
      <w:pPr>
        <w:tabs>
          <w:tab w:val="right" w:pos="9270"/>
        </w:tabs>
        <w:bidi/>
        <w:spacing w:line="216" w:lineRule="auto"/>
        <w:jc w:val="both"/>
        <w:rPr>
          <w:rFonts w:ascii="Hacen Liner Printout Lt" w:hAnsi="Hacen Liner Printout Lt" w:cs="Hacen Liner Printout Lt"/>
          <w:b/>
          <w:bCs/>
          <w:sz w:val="28"/>
          <w:szCs w:val="28"/>
          <w:rtl/>
        </w:rPr>
      </w:pPr>
      <w:r w:rsidRPr="00366966">
        <w:rPr>
          <w:rFonts w:ascii="Hacen Liner Printout Lt" w:hAnsi="Hacen Liner Printout Lt" w:cs="Hacen Liner Printout Lt"/>
          <w:b/>
          <w:bCs/>
          <w:sz w:val="28"/>
          <w:szCs w:val="28"/>
          <w:rtl/>
        </w:rPr>
        <w:t>ثانيًا: التوصيات:</w:t>
      </w:r>
    </w:p>
    <w:p w14:paraId="4E65E032" w14:textId="77777777" w:rsidR="00383D80" w:rsidRPr="00383D80" w:rsidRDefault="00383D80" w:rsidP="00383D80">
      <w:pPr>
        <w:tabs>
          <w:tab w:val="right" w:pos="9270"/>
        </w:tabs>
        <w:bidi/>
        <w:spacing w:line="216" w:lineRule="auto"/>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تعد الحاجة إلى الجودة حاجة مستمرة ومتجددة، وبالتالي العمل على تطوير الموارد البشرية لا يتوقف، فكلما كانت الحاجة إلى الجودة أعلى في المقابل تظهر الحاجة إلى التدريب والحوافز والاختيار والتعيين بالشكل المطلوب لمواكبة التطلعات العالية من الجودة، لذلك هناك مجموعة من النقاط توصي بها الدراسة وهي:</w:t>
      </w:r>
    </w:p>
    <w:p w14:paraId="3556CE7C"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القيام بالمزيد من التطوير في نظام الحوافز في وزارة المالية لضمان تحقق الجودة الشاملة.</w:t>
      </w:r>
    </w:p>
    <w:p w14:paraId="5E3C293C"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الاهتمام أكثر بالحوافز المقدمة من الإدارة لضمان تلبية حاجة الموظفين، ما يسهم في تطوير الأداء.</w:t>
      </w:r>
    </w:p>
    <w:p w14:paraId="4506D9DC"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ضرورة التركيز على تقديم الحوافز المادية بشكل دوري، للمساهمة في الاستفادة من الإبداع والابتكار.</w:t>
      </w:r>
    </w:p>
    <w:p w14:paraId="32E09873"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ضرورة تقديم الدورات التدريبية للعاملين وفق جدول زمني معين بحسب حاجة العمل.</w:t>
      </w:r>
    </w:p>
    <w:p w14:paraId="6D455136"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التركيز على منح الترقيات وفق شروط ترتبط بإكمال الدورات التدريبية لكل مرحلة.</w:t>
      </w:r>
    </w:p>
    <w:p w14:paraId="174971DE"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lastRenderedPageBreak/>
        <w:t>الاهتمام أكثر بإتاحة عمليات التدريب للجميع دون تمييز بين الموظفين.</w:t>
      </w:r>
    </w:p>
    <w:p w14:paraId="77A1FED4"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مراعاة التخصص المطلوب في الاختيار والتعيين لضمان تحقق إدارة الجودة الشاملة.</w:t>
      </w:r>
    </w:p>
    <w:p w14:paraId="1CB9F92A" w14:textId="77777777" w:rsidR="00383D80" w:rsidRPr="00383D80" w:rsidRDefault="00383D80" w:rsidP="00383D80">
      <w:pPr>
        <w:numPr>
          <w:ilvl w:val="0"/>
          <w:numId w:val="54"/>
        </w:numPr>
        <w:tabs>
          <w:tab w:val="right" w:pos="656"/>
          <w:tab w:val="right" w:pos="836"/>
        </w:tabs>
        <w:bidi/>
        <w:spacing w:line="216" w:lineRule="auto"/>
        <w:contextualSpacing/>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الاستمرار في استخدام الحوافز المادية وغير المادية وصولًا للجودة الشاملة.</w:t>
      </w:r>
    </w:p>
    <w:p w14:paraId="25987456" w14:textId="77777777" w:rsidR="00383D80" w:rsidRPr="00383D80" w:rsidRDefault="00383D80" w:rsidP="00383D80">
      <w:pPr>
        <w:tabs>
          <w:tab w:val="right" w:pos="656"/>
          <w:tab w:val="right" w:pos="836"/>
        </w:tabs>
        <w:bidi/>
        <w:spacing w:line="216" w:lineRule="auto"/>
        <w:contextualSpacing/>
        <w:jc w:val="both"/>
        <w:rPr>
          <w:rFonts w:ascii="Hacen Liner Printout Lt" w:hAnsi="Hacen Liner Printout Lt" w:cs="Hacen Liner Printout Lt"/>
          <w:sz w:val="28"/>
          <w:szCs w:val="28"/>
          <w:rtl/>
        </w:rPr>
      </w:pPr>
    </w:p>
    <w:p w14:paraId="64B3C3EF" w14:textId="7A518106" w:rsidR="00383D80" w:rsidRPr="00383D80" w:rsidRDefault="00383D80" w:rsidP="00383D80">
      <w:pPr>
        <w:tabs>
          <w:tab w:val="right" w:pos="656"/>
          <w:tab w:val="right" w:pos="836"/>
        </w:tabs>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 xml:space="preserve">المراجع: </w:t>
      </w:r>
    </w:p>
    <w:p w14:paraId="5F70869B" w14:textId="77777777" w:rsidR="00383D80" w:rsidRPr="00383D80" w:rsidRDefault="00383D80" w:rsidP="00383D80">
      <w:pPr>
        <w:tabs>
          <w:tab w:val="right" w:pos="656"/>
          <w:tab w:val="right" w:pos="836"/>
        </w:tabs>
        <w:bidi/>
        <w:spacing w:line="216" w:lineRule="auto"/>
        <w:contextualSpacing/>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أولا: الكتب:</w:t>
      </w:r>
    </w:p>
    <w:p w14:paraId="7AE8DFE4" w14:textId="77777777" w:rsidR="00383D80" w:rsidRPr="00383D80" w:rsidRDefault="00383D80" w:rsidP="00383D80">
      <w:pPr>
        <w:bidi/>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أبو شيخة، ن. د. (2000). إدارة الموارد البشرية. عمّان: دار صفاء للنشر والتوزيع.</w:t>
      </w:r>
    </w:p>
    <w:p w14:paraId="52E22A22"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بن عنترة، ع. ن. (2009). إدارة الموارد البشرية: المفاهيم والأسس والأبعاد الإستراتيجية. الجزائر: كنوز المعرفة.</w:t>
      </w:r>
    </w:p>
    <w:p w14:paraId="49774161"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حسن، ر. ة.، سلطان، م. د. (2011). إدارة الموارد البشرية: تنمية المديرين وتقييم الأداء والمتغيرات البيئية وتخطيط الأفراد. مصر: دار الكتب المصرية.</w:t>
      </w:r>
    </w:p>
    <w:p w14:paraId="7F13F6B5" w14:textId="77777777" w:rsidR="00383D80" w:rsidRPr="00383D80" w:rsidRDefault="00383D80" w:rsidP="00383D80">
      <w:pPr>
        <w:bidi/>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رشيد، م. ن. (2001). إدارة الموارد البشرية. السعودية: مكتبة العبيكان للنشر والتوزيع.</w:t>
      </w:r>
    </w:p>
    <w:p w14:paraId="3BEC811B"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السكرانة، و. بلال، خ. ف. (2011). الفساد الإداري. الأردن: دار وائل للنشر.</w:t>
      </w:r>
    </w:p>
    <w:p w14:paraId="7B21AC51"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عباس، س. م. (2011). إدارة الموارد البشرية: مدخل إستراتيجي. الأردن: دار وائل للنشر.</w:t>
      </w:r>
    </w:p>
    <w:p w14:paraId="55DC9284"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الفيروزي، محمد، ق. م. (2001). الإصلاح الإداري بين النظرية والتطبيق. الأردن: دار وائل للنشر.</w:t>
      </w:r>
    </w:p>
    <w:p w14:paraId="09EDABCC"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 xml:space="preserve">محمد، م. أ. (2014). إدارة الأفراد والموارد البشرية </w:t>
      </w:r>
      <w:r w:rsidRPr="00383D80">
        <w:rPr>
          <w:rFonts w:ascii="Hacen Liner Printout Lt" w:hAnsi="Hacen Liner Printout Lt" w:cs="Hacen Liner Printout Lt"/>
          <w:sz w:val="28"/>
          <w:szCs w:val="28"/>
        </w:rPr>
        <w:t>HR</w:t>
      </w:r>
      <w:r w:rsidRPr="00383D80">
        <w:rPr>
          <w:rFonts w:ascii="Hacen Liner Printout Lt" w:hAnsi="Hacen Liner Printout Lt" w:cs="Hacen Liner Printout Lt"/>
          <w:sz w:val="28"/>
          <w:szCs w:val="28"/>
          <w:rtl/>
        </w:rPr>
        <w:t xml:space="preserve"> بين النظرية والتطبيق. القاهرة: مكتبة الوفاء القانونية.</w:t>
      </w:r>
    </w:p>
    <w:p w14:paraId="3CBA4E43" w14:textId="6B0325C9" w:rsidR="00383D80" w:rsidRPr="00383D80" w:rsidRDefault="00383D80" w:rsidP="00366966">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مصطفى، ك. ل.، وآخرون. (2018). إدارة الموارد البشرية. مصر: كلية التجارة، جامعة القاهرة.</w:t>
      </w:r>
    </w:p>
    <w:p w14:paraId="52592EA4" w14:textId="77777777" w:rsidR="00383D80" w:rsidRPr="00383D80" w:rsidRDefault="00383D80" w:rsidP="00383D80">
      <w:pPr>
        <w:bidi/>
        <w:ind w:left="282" w:hanging="283"/>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t>ثانيًا: الرسائل العلمية:</w:t>
      </w:r>
    </w:p>
    <w:p w14:paraId="425F1C4D" w14:textId="77777777" w:rsidR="00383D80" w:rsidRPr="00383D80" w:rsidRDefault="00383D80" w:rsidP="00383D80">
      <w:pPr>
        <w:bidi/>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بلعيد، ع. ر. (2018). الحوافز وأثرها على أداء العاملين (رسالة ماجستير غير منشورة). جامعة وهران 2، الجزائر.</w:t>
      </w:r>
    </w:p>
    <w:p w14:paraId="55CD7DD4"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الحاج، ن. ق. (2021). إدارة الجودة الشاملة (رسالة ماجستير غير منشورة). جامعة حسيبة بن بوعلي، الشلف، الجزائر.</w:t>
      </w:r>
    </w:p>
    <w:p w14:paraId="47610F46"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الشمري، ريم، ج. ه. (2017). أثر ممارسات إدارة الموارد البشرية الإستراتيجية في استدامة التميز بوجود المعمارية متغيرًا وسيطًا (رسالة ماجستير غير منشورة). كلية الأعمال، جامعة الشرق الأوسط.</w:t>
      </w:r>
    </w:p>
    <w:p w14:paraId="7193C16D"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علاء، ع. ع. ر. (2012). أثر التدريب والتنمية في أداء المتدربين في شركة الاتصالات الأردنية (رسالة ماجستير غير منشورة). كلية إدارة الأعمال، جامعة الشرق الأوسط.</w:t>
      </w:r>
    </w:p>
    <w:p w14:paraId="4C705A00"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علي، س. ع. إ. (2017). دور الحوافز المادية والمعنوية في تحسين أداء العاملين (رسالة ماجستير غير منشورة). جامعة القادسية، العراق.</w:t>
      </w:r>
    </w:p>
    <w:p w14:paraId="0D397EF4" w14:textId="77777777" w:rsidR="00383D80" w:rsidRDefault="00383D80" w:rsidP="00383D80">
      <w:pPr>
        <w:bidi/>
        <w:ind w:left="282" w:hanging="283"/>
        <w:jc w:val="both"/>
        <w:rPr>
          <w:rFonts w:ascii="Hacen Liner Printout Lt" w:hAnsi="Hacen Liner Printout Lt" w:cs="Hacen Liner Printout Lt"/>
          <w:sz w:val="28"/>
          <w:szCs w:val="28"/>
          <w:rtl/>
        </w:rPr>
      </w:pPr>
    </w:p>
    <w:p w14:paraId="7616FD5F" w14:textId="77777777" w:rsidR="00366966" w:rsidRDefault="00366966" w:rsidP="00366966">
      <w:pPr>
        <w:bidi/>
        <w:ind w:left="282" w:hanging="283"/>
        <w:jc w:val="both"/>
        <w:rPr>
          <w:rFonts w:ascii="Hacen Liner Printout Lt" w:hAnsi="Hacen Liner Printout Lt" w:cs="Hacen Liner Printout Lt"/>
          <w:sz w:val="28"/>
          <w:szCs w:val="28"/>
          <w:rtl/>
        </w:rPr>
      </w:pPr>
    </w:p>
    <w:p w14:paraId="52F4AE86" w14:textId="77777777" w:rsidR="00366966" w:rsidRPr="00383D80" w:rsidRDefault="00366966" w:rsidP="00366966">
      <w:pPr>
        <w:bidi/>
        <w:ind w:left="282" w:hanging="283"/>
        <w:jc w:val="both"/>
        <w:rPr>
          <w:rFonts w:ascii="Hacen Liner Printout Lt" w:hAnsi="Hacen Liner Printout Lt" w:cs="Hacen Liner Printout Lt"/>
          <w:sz w:val="28"/>
          <w:szCs w:val="28"/>
          <w:rtl/>
        </w:rPr>
      </w:pPr>
    </w:p>
    <w:p w14:paraId="71C81F05" w14:textId="77777777" w:rsidR="00383D80" w:rsidRPr="00383D80" w:rsidRDefault="00383D80" w:rsidP="00383D80">
      <w:pPr>
        <w:bidi/>
        <w:ind w:left="282" w:hanging="283"/>
        <w:jc w:val="both"/>
        <w:rPr>
          <w:rFonts w:ascii="Hacen Liner Printout Lt" w:hAnsi="Hacen Liner Printout Lt" w:cs="Hacen Liner Printout Lt"/>
          <w:b/>
          <w:bCs/>
          <w:sz w:val="28"/>
          <w:szCs w:val="28"/>
          <w:rtl/>
        </w:rPr>
      </w:pPr>
      <w:r w:rsidRPr="00383D80">
        <w:rPr>
          <w:rFonts w:ascii="Hacen Liner Printout Lt" w:hAnsi="Hacen Liner Printout Lt" w:cs="Hacen Liner Printout Lt"/>
          <w:b/>
          <w:bCs/>
          <w:sz w:val="28"/>
          <w:szCs w:val="28"/>
          <w:rtl/>
        </w:rPr>
        <w:lastRenderedPageBreak/>
        <w:t>ثالثًا: المجلات العلمية:</w:t>
      </w:r>
    </w:p>
    <w:p w14:paraId="255AEE7E"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بوخلوة، ب. س.، بن قريبة، م. د. (2013). أثر تطبيق مبادئ إدارة الجودة الشاملة على الولاء التنظيمي. مجلة الباحث، 3.</w:t>
      </w:r>
    </w:p>
    <w:p w14:paraId="2C7C0C00"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عبد الوهاب، س. و.، والبردعي، ل. ي. (2006). إدارة الموارد البشرية: المفاهيم والمجالات والاتجاهات الحديثة. مصر: جامعة القاهرة، مركز دراسات واستشارات الإدارة العامة.</w:t>
      </w:r>
    </w:p>
    <w:p w14:paraId="2DE526A1"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عرفان، أ. د.، وآخرون. (2010). دور تطبيق معايير الاستقطاب والتعيين في تحقيق الميزة التنافسية. مجلة الزرقاء للبحوث والدراسات الإنسانية، 10(2).</w:t>
      </w:r>
    </w:p>
    <w:p w14:paraId="4B07C508"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غنية، المهدي، أ. د. (2012). التحول في القطاع العام إلى القطاع الخاص. مجلة الاقتصاد والعلوم السياسية، 15.</w:t>
      </w:r>
    </w:p>
    <w:p w14:paraId="041E95E2" w14:textId="77777777" w:rsidR="00383D80" w:rsidRPr="00383D80" w:rsidRDefault="00383D80" w:rsidP="00383D80">
      <w:pPr>
        <w:bidi/>
        <w:ind w:left="282" w:hanging="283"/>
        <w:jc w:val="both"/>
        <w:rPr>
          <w:rFonts w:ascii="Hacen Liner Printout Lt" w:hAnsi="Hacen Liner Printout Lt" w:cs="Hacen Liner Printout Lt"/>
          <w:sz w:val="28"/>
          <w:szCs w:val="28"/>
          <w:rtl/>
        </w:rPr>
      </w:pPr>
      <w:r w:rsidRPr="00383D80">
        <w:rPr>
          <w:rFonts w:ascii="Hacen Liner Printout Lt" w:hAnsi="Hacen Liner Printout Lt" w:cs="Hacen Liner Printout Lt"/>
          <w:sz w:val="28"/>
          <w:szCs w:val="28"/>
          <w:rtl/>
        </w:rPr>
        <w:t>محمد، ع. أ.، وآخرون. (2016). إدارة الجودة الشاملة بالجامعات الليبية. مجلة كلية التربية، جامعة بنغازي، 3.</w:t>
      </w:r>
    </w:p>
    <w:p w14:paraId="2468A7A4" w14:textId="77777777" w:rsidR="00383D80" w:rsidRPr="00383D80" w:rsidRDefault="00383D80" w:rsidP="00383D80">
      <w:pPr>
        <w:bidi/>
        <w:ind w:left="282" w:hanging="283"/>
        <w:jc w:val="both"/>
        <w:rPr>
          <w:rFonts w:ascii="Hacen Liner Printout Lt" w:hAnsi="Hacen Liner Printout Lt" w:cs="Hacen Liner Printout Lt"/>
          <w:sz w:val="28"/>
          <w:szCs w:val="28"/>
        </w:rPr>
      </w:pPr>
      <w:r w:rsidRPr="00383D80">
        <w:rPr>
          <w:rFonts w:ascii="Hacen Liner Printout Lt" w:hAnsi="Hacen Liner Printout Lt" w:cs="Hacen Liner Printout Lt"/>
          <w:sz w:val="28"/>
          <w:szCs w:val="28"/>
          <w:rtl/>
        </w:rPr>
        <w:t>مزهر، وليد، ع. إ. (2017). آليات تعيين المعلمين في وزارة التربية والتعليم العالي ومقترحات تطويرها بغزة. مجلة جامعة الأقصى، 21(2).</w:t>
      </w:r>
    </w:p>
    <w:p w14:paraId="21427211" w14:textId="5DF3FC51" w:rsidR="00FE3AF9" w:rsidRPr="00383D80" w:rsidRDefault="00FE3AF9" w:rsidP="00383D80">
      <w:pPr>
        <w:bidi/>
        <w:jc w:val="lowKashida"/>
        <w:rPr>
          <w:rFonts w:ascii="Hacen Liner Printout Lt" w:hAnsi="Hacen Liner Printout Lt" w:cs="Hacen Liner Printout Lt"/>
          <w:sz w:val="28"/>
          <w:szCs w:val="28"/>
        </w:rPr>
      </w:pPr>
    </w:p>
    <w:sectPr w:rsidR="00FE3AF9" w:rsidRPr="00383D80" w:rsidSect="00746928">
      <w:headerReference w:type="default" r:id="rId31"/>
      <w:type w:val="continuous"/>
      <w:pgSz w:w="12240" w:h="15840" w:code="1"/>
      <w:pgMar w:top="1418" w:right="1325" w:bottom="709" w:left="156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70932" w14:textId="77777777" w:rsidR="003B447B" w:rsidRDefault="003B447B" w:rsidP="003D42E9">
      <w:r>
        <w:separator/>
      </w:r>
    </w:p>
  </w:endnote>
  <w:endnote w:type="continuationSeparator" w:id="0">
    <w:p w14:paraId="59C2581C" w14:textId="77777777" w:rsidR="003B447B" w:rsidRDefault="003B447B" w:rsidP="003D4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gency FB">
    <w:panose1 w:val="020B0503020202020204"/>
    <w:charset w:val="00"/>
    <w:family w:val="swiss"/>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cen Liner Printout Lt">
    <w:panose1 w:val="02000500000000000000"/>
    <w:charset w:val="00"/>
    <w:family w:val="auto"/>
    <w:pitch w:val="variable"/>
    <w:sig w:usb0="80002027" w:usb1="D0000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B95A6" w14:textId="77777777" w:rsidR="003B447B" w:rsidRDefault="003B447B" w:rsidP="003D42E9">
      <w:r>
        <w:separator/>
      </w:r>
    </w:p>
  </w:footnote>
  <w:footnote w:type="continuationSeparator" w:id="0">
    <w:p w14:paraId="45382237" w14:textId="77777777" w:rsidR="003B447B" w:rsidRDefault="003B447B" w:rsidP="003D4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82666256"/>
      <w:docPartObj>
        <w:docPartGallery w:val="Page Numbers (Top of Page)"/>
        <w:docPartUnique/>
      </w:docPartObj>
    </w:sdtPr>
    <w:sdtEndPr>
      <w:rPr>
        <w:rFonts w:ascii="Hacen Liner Printout Lt" w:hAnsi="Hacen Liner Printout Lt" w:cs="Hacen Liner Printout Lt"/>
        <w:b/>
        <w:sz w:val="18"/>
        <w:szCs w:val="18"/>
      </w:rPr>
    </w:sdtEndPr>
    <w:sdtContent>
      <w:p w14:paraId="2B3A15B6" w14:textId="77777777" w:rsidR="00746928" w:rsidRPr="00746928" w:rsidRDefault="00925851" w:rsidP="00746928">
        <w:pPr>
          <w:pStyle w:val="a4"/>
          <w:bidi/>
          <w:rPr>
            <w:rFonts w:eastAsiaTheme="minorEastAsia"/>
            <w:noProof/>
            <w:color w:val="auto"/>
            <w:sz w:val="22"/>
          </w:rPr>
        </w:pPr>
        <w:r>
          <w:rPr>
            <w:noProof/>
          </w:rPr>
          <w:drawing>
            <wp:anchor distT="0" distB="0" distL="114300" distR="114300" simplePos="0" relativeHeight="251662336" behindDoc="0" locked="0" layoutInCell="1" allowOverlap="1" wp14:anchorId="1E405C73" wp14:editId="262769DE">
              <wp:simplePos x="0" y="0"/>
              <wp:positionH relativeFrom="margin">
                <wp:posOffset>-859790</wp:posOffset>
              </wp:positionH>
              <wp:positionV relativeFrom="paragraph">
                <wp:posOffset>-160655</wp:posOffset>
              </wp:positionV>
              <wp:extent cx="751326" cy="336177"/>
              <wp:effectExtent l="0" t="0" r="0" b="6985"/>
              <wp:wrapNone/>
              <wp:docPr id="147846897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26" cy="33617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1152511" wp14:editId="333BD897">
              <wp:simplePos x="0" y="0"/>
              <wp:positionH relativeFrom="column">
                <wp:posOffset>8321040</wp:posOffset>
              </wp:positionH>
              <wp:positionV relativeFrom="paragraph">
                <wp:posOffset>0</wp:posOffset>
              </wp:positionV>
              <wp:extent cx="1976120" cy="882650"/>
              <wp:effectExtent l="0" t="0" r="5080" b="0"/>
              <wp:wrapNone/>
              <wp:docPr id="12951880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duotone>
                          <a:prstClr val="black"/>
                          <a:schemeClr val="tx1">
                            <a:tint val="45000"/>
                            <a:satMod val="400000"/>
                          </a:schemeClr>
                        </a:duotone>
                        <a:extLst>
                          <a:ext uri="{BEBA8EAE-BF5A-486C-A8C5-ECC9F3942E4B}">
                            <a14:imgProps xmlns:a14="http://schemas.microsoft.com/office/drawing/2010/main">
                              <a14:imgLayer r:embed="rId3">
                                <a14:imgEffect>
                                  <a14:sharpenSoften amount="-1000"/>
                                </a14:imgEffect>
                                <a14:imgEffect>
                                  <a14:colorTemperature colorTemp="8579"/>
                                </a14:imgEffect>
                                <a14:imgEffect>
                                  <a14:saturation sat="132000"/>
                                </a14:imgEffect>
                                <a14:imgEffect>
                                  <a14:brightnessContrast bright="-100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97612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928">
          <w:rPr>
            <w:rFonts w:eastAsiaTheme="minorEastAsia"/>
            <w:noProof/>
            <w:color w:val="auto"/>
            <w:sz w:val="22"/>
          </w:rPr>
          <mc:AlternateContent>
            <mc:Choice Requires="wps">
              <w:drawing>
                <wp:anchor distT="0" distB="0" distL="114300" distR="114300" simplePos="0" relativeHeight="251659264" behindDoc="0" locked="0" layoutInCell="0" allowOverlap="1" wp14:anchorId="391B4E3C" wp14:editId="679523E5">
                  <wp:simplePos x="0" y="0"/>
                  <wp:positionH relativeFrom="page">
                    <wp:posOffset>6387352</wp:posOffset>
                  </wp:positionH>
                  <wp:positionV relativeFrom="page">
                    <wp:align>top</wp:align>
                  </wp:positionV>
                  <wp:extent cx="1340597" cy="1044388"/>
                  <wp:effectExtent l="0" t="0" r="0" b="3810"/>
                  <wp:wrapNone/>
                  <wp:docPr id="1625910040"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597" cy="1044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222F0" w14:textId="77777777" w:rsidR="00746928" w:rsidRPr="00925851" w:rsidRDefault="00746928">
                              <w:pPr>
                                <w:jc w:val="right"/>
                                <w:rPr>
                                  <w:color w:val="A6A6A6" w:themeColor="background1" w:themeShade="A6"/>
                                  <w:sz w:val="18"/>
                                  <w:szCs w:val="96"/>
                                </w:rPr>
                              </w:pPr>
                              <w:r w:rsidRPr="00925851">
                                <w:rPr>
                                  <w:color w:val="auto"/>
                                  <w:szCs w:val="20"/>
                                </w:rPr>
                                <w:fldChar w:fldCharType="begin"/>
                              </w:r>
                              <w:r w:rsidRPr="00925851">
                                <w:rPr>
                                  <w:sz w:val="18"/>
                                  <w:szCs w:val="20"/>
                                </w:rPr>
                                <w:instrText xml:space="preserve"> PAGE    \* MERGEFORMAT </w:instrText>
                              </w:r>
                              <w:r w:rsidRPr="00925851">
                                <w:rPr>
                                  <w:color w:val="auto"/>
                                  <w:szCs w:val="20"/>
                                </w:rPr>
                                <w:fldChar w:fldCharType="separate"/>
                              </w:r>
                              <w:r w:rsidRPr="00925851">
                                <w:rPr>
                                  <w:noProof/>
                                  <w:color w:val="A6A6A6" w:themeColor="background1" w:themeShade="A6"/>
                                  <w:sz w:val="96"/>
                                  <w:szCs w:val="96"/>
                                </w:rPr>
                                <w:t>2</w:t>
                              </w:r>
                              <w:r w:rsidRPr="00925851">
                                <w:rPr>
                                  <w:noProof/>
                                  <w:color w:val="A6A6A6" w:themeColor="background1" w:themeShade="A6"/>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B4E3C" id="مستطيل 4" o:spid="_x0000_s1032" style="position:absolute;left:0;text-align:left;margin-left:502.95pt;margin-top:0;width:105.55pt;height:82.2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" o:allowincell="f" stroked="f">
                  <v:textbox>
                    <w:txbxContent>
                      <w:p w14:paraId="43E222F0" w14:textId="77777777" w:rsidR="00746928" w:rsidRPr="00925851" w:rsidRDefault="00746928">
                        <w:pPr>
                          <w:jc w:val="right"/>
                          <w:rPr>
                            <w:color w:val="A6A6A6" w:themeColor="background1" w:themeShade="A6"/>
                            <w:sz w:val="18"/>
                            <w:szCs w:val="96"/>
                          </w:rPr>
                        </w:pPr>
                        <w:r w:rsidRPr="00925851">
                          <w:rPr>
                            <w:color w:val="auto"/>
                            <w:szCs w:val="20"/>
                          </w:rPr>
                          <w:fldChar w:fldCharType="begin"/>
                        </w:r>
                        <w:r w:rsidRPr="00925851">
                          <w:rPr>
                            <w:sz w:val="18"/>
                            <w:szCs w:val="20"/>
                          </w:rPr>
                          <w:instrText xml:space="preserve"> PAGE    \* MERGEFORMAT </w:instrText>
                        </w:r>
                        <w:r w:rsidRPr="00925851">
                          <w:rPr>
                            <w:color w:val="auto"/>
                            <w:szCs w:val="20"/>
                          </w:rPr>
                          <w:fldChar w:fldCharType="separate"/>
                        </w:r>
                        <w:r w:rsidRPr="00925851">
                          <w:rPr>
                            <w:noProof/>
                            <w:color w:val="A6A6A6" w:themeColor="background1" w:themeShade="A6"/>
                            <w:sz w:val="96"/>
                            <w:szCs w:val="96"/>
                          </w:rPr>
                          <w:t>2</w:t>
                        </w:r>
                        <w:r w:rsidRPr="00925851">
                          <w:rPr>
                            <w:noProof/>
                            <w:color w:val="A6A6A6" w:themeColor="background1" w:themeShade="A6"/>
                            <w:sz w:val="96"/>
                            <w:szCs w:val="96"/>
                          </w:rPr>
                          <w:fldChar w:fldCharType="end"/>
                        </w:r>
                      </w:p>
                    </w:txbxContent>
                  </v:textbox>
                  <w10:wrap anchorx="page" anchory="page"/>
                </v:rect>
              </w:pict>
            </mc:Fallback>
          </mc:AlternateContent>
        </w:r>
      </w:p>
      <w:tbl>
        <w:tblPr>
          <w:tblpPr w:leftFromText="187" w:rightFromText="187" w:vertAnchor="page" w:horzAnchor="margin" w:tblpXSpec="center" w:tblpYSpec="top"/>
          <w:bidiVisual/>
          <w:tblW w:w="3775" w:type="pct"/>
          <w:tblLayout w:type="fixed"/>
          <w:tblLook w:val="04A0" w:firstRow="1" w:lastRow="0" w:firstColumn="1" w:lastColumn="0" w:noHBand="0" w:noVBand="1"/>
        </w:tblPr>
        <w:tblGrid>
          <w:gridCol w:w="7059"/>
        </w:tblGrid>
        <w:tr w:rsidR="00746928" w:rsidRPr="00B02D87" w14:paraId="418586D1" w14:textId="77777777" w:rsidTr="00383D80">
          <w:trPr>
            <w:trHeight w:val="970"/>
          </w:trPr>
          <w:tc>
            <w:tcPr>
              <w:tcW w:w="5000" w:type="pct"/>
              <w:tcBorders>
                <w:left w:val="single" w:sz="4" w:space="0" w:color="0070C0"/>
              </w:tcBorders>
              <w:vAlign w:val="bottom"/>
            </w:tcPr>
            <w:p w14:paraId="2CDEB1D1" w14:textId="77777777" w:rsidR="00383D80" w:rsidRDefault="00383D80" w:rsidP="00B02D87">
              <w:pPr>
                <w:bidi/>
                <w:spacing w:before="120"/>
                <w:rPr>
                  <w:rFonts w:ascii="Hacen Liner Printout Lt" w:hAnsi="Hacen Liner Printout Lt" w:cs="Hacen Liner Printout Lt"/>
                  <w:b/>
                  <w:sz w:val="18"/>
                  <w:szCs w:val="18"/>
                  <w:rtl/>
                </w:rPr>
              </w:pPr>
              <w:r w:rsidRPr="00383D80">
                <w:rPr>
                  <w:rFonts w:ascii="Hacen Liner Printout Lt" w:hAnsi="Hacen Liner Printout Lt" w:cs="Hacen Liner Printout Lt" w:hint="cs"/>
                  <w:b/>
                  <w:sz w:val="18"/>
                  <w:szCs w:val="18"/>
                  <w:rtl/>
                </w:rPr>
                <w:t>أثر</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إدارة</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الموارد</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البشرية</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على</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الجودة</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الشاملة</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بالتطبيق</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على</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وزارة</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المالية</w:t>
              </w:r>
              <w:r w:rsidRPr="00383D80">
                <w:rPr>
                  <w:rFonts w:ascii="Hacen Liner Printout Lt" w:hAnsi="Hacen Liner Printout Lt" w:cs="Hacen Liner Printout Lt"/>
                  <w:b/>
                  <w:sz w:val="18"/>
                  <w:szCs w:val="18"/>
                  <w:rtl/>
                </w:rPr>
                <w:t xml:space="preserve"> – </w:t>
              </w:r>
              <w:r w:rsidRPr="00383D80">
                <w:rPr>
                  <w:rFonts w:ascii="Hacen Liner Printout Lt" w:hAnsi="Hacen Liner Printout Lt" w:cs="Hacen Liner Printout Lt" w:hint="cs"/>
                  <w:b/>
                  <w:sz w:val="18"/>
                  <w:szCs w:val="18"/>
                  <w:rtl/>
                </w:rPr>
                <w:t>فرع</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بلدية</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مرادة</w:t>
              </w:r>
              <w:r w:rsidRPr="00383D80">
                <w:rPr>
                  <w:rFonts w:ascii="Hacen Liner Printout Lt" w:hAnsi="Hacen Liner Printout Lt" w:cs="Hacen Liner Printout Lt"/>
                  <w:b/>
                  <w:sz w:val="18"/>
                  <w:szCs w:val="18"/>
                  <w:rtl/>
                </w:rPr>
                <w:t>-</w:t>
              </w:r>
              <w:r w:rsidRPr="00383D80">
                <w:rPr>
                  <w:rFonts w:ascii="Hacen Liner Printout Lt" w:hAnsi="Hacen Liner Printout Lt" w:cs="Hacen Liner Printout Lt" w:hint="cs"/>
                  <w:b/>
                  <w:sz w:val="18"/>
                  <w:szCs w:val="18"/>
                  <w:rtl/>
                </w:rPr>
                <w:t>دولة</w:t>
              </w:r>
              <w:r w:rsidRPr="00383D80">
                <w:rPr>
                  <w:rFonts w:ascii="Hacen Liner Printout Lt" w:hAnsi="Hacen Liner Printout Lt" w:cs="Hacen Liner Printout Lt"/>
                  <w:b/>
                  <w:sz w:val="18"/>
                  <w:szCs w:val="18"/>
                  <w:rtl/>
                </w:rPr>
                <w:t xml:space="preserve"> </w:t>
              </w:r>
              <w:r w:rsidRPr="00383D80">
                <w:rPr>
                  <w:rFonts w:ascii="Hacen Liner Printout Lt" w:hAnsi="Hacen Liner Printout Lt" w:cs="Hacen Liner Printout Lt" w:hint="cs"/>
                  <w:b/>
                  <w:sz w:val="18"/>
                  <w:szCs w:val="18"/>
                  <w:rtl/>
                </w:rPr>
                <w:t>ليبيا</w:t>
              </w:r>
            </w:p>
            <w:p w14:paraId="67584CC1" w14:textId="1A3196C7" w:rsidR="00B02D87" w:rsidRPr="00B02D87" w:rsidRDefault="00B02D87" w:rsidP="00383D80">
              <w:pPr>
                <w:bidi/>
                <w:spacing w:before="120"/>
                <w:rPr>
                  <w:rFonts w:ascii="Hacen Liner Printout Lt" w:hAnsi="Hacen Liner Printout Lt" w:cs="Hacen Liner Printout Lt"/>
                  <w:b/>
                  <w:sz w:val="18"/>
                  <w:szCs w:val="18"/>
                </w:rPr>
              </w:pPr>
              <w:r w:rsidRPr="00B02D87">
                <w:rPr>
                  <w:rFonts w:ascii="Hacen Liner Printout Lt" w:hAnsi="Hacen Liner Printout Lt" w:cs="Hacen Liner Printout Lt" w:hint="cs"/>
                  <w:b/>
                  <w:sz w:val="18"/>
                  <w:szCs w:val="18"/>
                  <w:rtl/>
                </w:rPr>
                <w:t>د</w:t>
              </w:r>
              <w:r w:rsidRPr="00B02D87">
                <w:rPr>
                  <w:rFonts w:ascii="Hacen Liner Printout Lt" w:hAnsi="Hacen Liner Printout Lt" w:cs="Hacen Liner Printout Lt"/>
                  <w:b/>
                  <w:sz w:val="18"/>
                  <w:szCs w:val="18"/>
                  <w:rtl/>
                </w:rPr>
                <w:t xml:space="preserve">. </w:t>
              </w:r>
              <w:r w:rsidR="00383D80" w:rsidRPr="00383D80">
                <w:rPr>
                  <w:rFonts w:ascii="Hacen Liner Printout Lt" w:hAnsi="Hacen Liner Printout Lt" w:cs="Hacen Liner Printout Lt" w:hint="cs"/>
                  <w:b/>
                  <w:sz w:val="18"/>
                  <w:szCs w:val="18"/>
                  <w:rtl/>
                </w:rPr>
                <w:t>مبارك</w:t>
              </w:r>
              <w:r w:rsidR="00383D80" w:rsidRPr="00383D80">
                <w:rPr>
                  <w:rFonts w:ascii="Hacen Liner Printout Lt" w:hAnsi="Hacen Liner Printout Lt" w:cs="Hacen Liner Printout Lt"/>
                  <w:b/>
                  <w:sz w:val="18"/>
                  <w:szCs w:val="18"/>
                  <w:rtl/>
                </w:rPr>
                <w:t xml:space="preserve"> </w:t>
              </w:r>
              <w:r w:rsidR="00383D80" w:rsidRPr="00383D80">
                <w:rPr>
                  <w:rFonts w:ascii="Hacen Liner Printout Lt" w:hAnsi="Hacen Liner Printout Lt" w:cs="Hacen Liner Printout Lt" w:hint="cs"/>
                  <w:b/>
                  <w:sz w:val="18"/>
                  <w:szCs w:val="18"/>
                  <w:rtl/>
                </w:rPr>
                <w:t>محمد</w:t>
              </w:r>
              <w:r w:rsidR="00383D80" w:rsidRPr="00383D80">
                <w:rPr>
                  <w:rFonts w:ascii="Hacen Liner Printout Lt" w:hAnsi="Hacen Liner Printout Lt" w:cs="Hacen Liner Printout Lt"/>
                  <w:b/>
                  <w:sz w:val="18"/>
                  <w:szCs w:val="18"/>
                  <w:rtl/>
                </w:rPr>
                <w:t xml:space="preserve"> </w:t>
              </w:r>
              <w:r w:rsidR="00383D80" w:rsidRPr="00383D80">
                <w:rPr>
                  <w:rFonts w:ascii="Hacen Liner Printout Lt" w:hAnsi="Hacen Liner Printout Lt" w:cs="Hacen Liner Printout Lt" w:hint="cs"/>
                  <w:b/>
                  <w:sz w:val="18"/>
                  <w:szCs w:val="18"/>
                  <w:rtl/>
                </w:rPr>
                <w:t>عبد</w:t>
              </w:r>
              <w:r w:rsidR="00383D80" w:rsidRPr="00383D80">
                <w:rPr>
                  <w:rFonts w:ascii="Hacen Liner Printout Lt" w:hAnsi="Hacen Liner Printout Lt" w:cs="Hacen Liner Printout Lt"/>
                  <w:b/>
                  <w:sz w:val="18"/>
                  <w:szCs w:val="18"/>
                  <w:rtl/>
                </w:rPr>
                <w:t xml:space="preserve"> </w:t>
              </w:r>
              <w:r w:rsidR="00383D80" w:rsidRPr="00383D80">
                <w:rPr>
                  <w:rFonts w:ascii="Hacen Liner Printout Lt" w:hAnsi="Hacen Liner Printout Lt" w:cs="Hacen Liner Printout Lt" w:hint="cs"/>
                  <w:b/>
                  <w:sz w:val="18"/>
                  <w:szCs w:val="18"/>
                  <w:rtl/>
                </w:rPr>
                <w:t>الله</w:t>
              </w:r>
              <w:r w:rsidR="00383D80" w:rsidRPr="00383D80">
                <w:rPr>
                  <w:rFonts w:ascii="Hacen Liner Printout Lt" w:hAnsi="Hacen Liner Printout Lt" w:cs="Hacen Liner Printout Lt"/>
                  <w:b/>
                  <w:sz w:val="18"/>
                  <w:szCs w:val="18"/>
                  <w:rtl/>
                </w:rPr>
                <w:t xml:space="preserve"> </w:t>
              </w:r>
              <w:r w:rsidR="00383D80" w:rsidRPr="00383D80">
                <w:rPr>
                  <w:rFonts w:ascii="Hacen Liner Printout Lt" w:hAnsi="Hacen Liner Printout Lt" w:cs="Hacen Liner Printout Lt" w:hint="cs"/>
                  <w:b/>
                  <w:sz w:val="18"/>
                  <w:szCs w:val="18"/>
                  <w:rtl/>
                </w:rPr>
                <w:t>الخليل</w:t>
              </w:r>
            </w:p>
          </w:tc>
        </w:tr>
      </w:tbl>
      <w:p w14:paraId="3A91DFAF" w14:textId="77777777" w:rsidR="00333221" w:rsidRPr="00B02D87" w:rsidRDefault="00000000" w:rsidP="00B02D87">
        <w:pPr>
          <w:bidi/>
          <w:spacing w:before="120"/>
          <w:rPr>
            <w:rFonts w:ascii="Hacen Liner Printout Lt" w:hAnsi="Hacen Liner Printout Lt" w:cs="Hacen Liner Printout Lt"/>
            <w:b/>
            <w:sz w:val="18"/>
            <w:szCs w:val="1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9D7"/>
    <w:multiLevelType w:val="hybridMultilevel"/>
    <w:tmpl w:val="2000ED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5C37"/>
    <w:multiLevelType w:val="hybridMultilevel"/>
    <w:tmpl w:val="C62C325A"/>
    <w:lvl w:ilvl="0" w:tplc="2F80B0FE">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96599"/>
    <w:multiLevelType w:val="hybridMultilevel"/>
    <w:tmpl w:val="BBB49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358F4"/>
    <w:multiLevelType w:val="hybridMultilevel"/>
    <w:tmpl w:val="AD5409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F21F2"/>
    <w:multiLevelType w:val="multilevel"/>
    <w:tmpl w:val="7C5A1962"/>
    <w:lvl w:ilvl="0">
      <w:start w:val="1"/>
      <w:numFmt w:val="decimal"/>
      <w:lvlText w:val="%1."/>
      <w:lvlJc w:val="left"/>
      <w:pPr>
        <w:tabs>
          <w:tab w:val="num" w:pos="360"/>
        </w:tabs>
        <w:ind w:left="360" w:hanging="360"/>
      </w:pPr>
      <w:rPr>
        <w:lang w:val="en-US" w:bidi="ar-SA"/>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13042DA0"/>
    <w:multiLevelType w:val="hybridMultilevel"/>
    <w:tmpl w:val="C29ED9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37D94"/>
    <w:multiLevelType w:val="hybridMultilevel"/>
    <w:tmpl w:val="8CB0D8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62557"/>
    <w:multiLevelType w:val="hybridMultilevel"/>
    <w:tmpl w:val="540CBC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16D29"/>
    <w:multiLevelType w:val="hybridMultilevel"/>
    <w:tmpl w:val="90904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BF6BD5"/>
    <w:multiLevelType w:val="hybridMultilevel"/>
    <w:tmpl w:val="872C4D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FD4007"/>
    <w:multiLevelType w:val="multilevel"/>
    <w:tmpl w:val="9148F2AC"/>
    <w:lvl w:ilvl="0">
      <w:start w:val="1"/>
      <w:numFmt w:val="bullet"/>
      <w:pStyle w:val="a"/>
      <w:lvlText w:val=""/>
      <w:lvlJc w:val="left"/>
      <w:pPr>
        <w:ind w:left="360" w:hanging="360"/>
      </w:pPr>
      <w:rPr>
        <w:rFonts w:ascii="Symbol" w:hAnsi="Symbol" w:hint="default"/>
        <w:color w:val="BF1E00" w:themeColor="accent1"/>
        <w:sz w:val="24"/>
      </w:rPr>
    </w:lvl>
    <w:lvl w:ilvl="1">
      <w:start w:val="1"/>
      <w:numFmt w:val="bullet"/>
      <w:lvlText w:val="o"/>
      <w:lvlJc w:val="left"/>
      <w:pPr>
        <w:ind w:left="720" w:hanging="360"/>
      </w:pPr>
      <w:rPr>
        <w:rFonts w:ascii="Courier New" w:hAnsi="Courier New" w:hint="default"/>
        <w:color w:val="BF1E00" w:themeColor="accent1"/>
        <w:sz w:val="24"/>
      </w:rPr>
    </w:lvl>
    <w:lvl w:ilvl="2">
      <w:start w:val="1"/>
      <w:numFmt w:val="bullet"/>
      <w:lvlText w:val=""/>
      <w:lvlJc w:val="left"/>
      <w:pPr>
        <w:ind w:left="1080" w:hanging="360"/>
      </w:pPr>
      <w:rPr>
        <w:rFonts w:ascii="Wingdings" w:hAnsi="Wingdings" w:hint="default"/>
        <w:color w:val="BF1E00"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1A304B3E"/>
    <w:multiLevelType w:val="hybridMultilevel"/>
    <w:tmpl w:val="92BCBE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F718B"/>
    <w:multiLevelType w:val="hybridMultilevel"/>
    <w:tmpl w:val="5D64252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3F76E0"/>
    <w:multiLevelType w:val="hybridMultilevel"/>
    <w:tmpl w:val="F6966D7A"/>
    <w:lvl w:ilvl="0" w:tplc="A26A385E">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50328B"/>
    <w:multiLevelType w:val="hybridMultilevel"/>
    <w:tmpl w:val="7266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C7173"/>
    <w:multiLevelType w:val="hybridMultilevel"/>
    <w:tmpl w:val="BC849E7E"/>
    <w:lvl w:ilvl="0" w:tplc="D0443640">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E83287"/>
    <w:multiLevelType w:val="hybridMultilevel"/>
    <w:tmpl w:val="443E5978"/>
    <w:lvl w:ilvl="0" w:tplc="A26A385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1841E3"/>
    <w:multiLevelType w:val="hybridMultilevel"/>
    <w:tmpl w:val="A948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584801"/>
    <w:multiLevelType w:val="hybridMultilevel"/>
    <w:tmpl w:val="B576F1C6"/>
    <w:lvl w:ilvl="0" w:tplc="5456478A">
      <w:start w:val="1"/>
      <w:numFmt w:val="decimal"/>
      <w:lvlText w:val="%1."/>
      <w:lvlJc w:val="left"/>
      <w:pPr>
        <w:tabs>
          <w:tab w:val="left"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EF74F9"/>
    <w:multiLevelType w:val="hybridMultilevel"/>
    <w:tmpl w:val="6D18B008"/>
    <w:lvl w:ilvl="0" w:tplc="5456478A">
      <w:start w:val="1"/>
      <w:numFmt w:val="decimal"/>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9B7FE1"/>
    <w:multiLevelType w:val="hybridMultilevel"/>
    <w:tmpl w:val="60785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253AB9"/>
    <w:multiLevelType w:val="singleLevel"/>
    <w:tmpl w:val="29253AB9"/>
    <w:lvl w:ilvl="0">
      <w:start w:val="1"/>
      <w:numFmt w:val="decimal"/>
      <w:suff w:val="space"/>
      <w:lvlText w:val="%1."/>
      <w:lvlJc w:val="left"/>
    </w:lvl>
  </w:abstractNum>
  <w:abstractNum w:abstractNumId="22" w15:restartNumberingAfterBreak="0">
    <w:nsid w:val="2B2E5075"/>
    <w:multiLevelType w:val="hybridMultilevel"/>
    <w:tmpl w:val="D146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5A3BB9"/>
    <w:multiLevelType w:val="hybridMultilevel"/>
    <w:tmpl w:val="7C5A1962"/>
    <w:lvl w:ilvl="0" w:tplc="10FE2EFA">
      <w:start w:val="1"/>
      <w:numFmt w:val="decimal"/>
      <w:lvlText w:val="%1."/>
      <w:lvlJc w:val="left"/>
      <w:pPr>
        <w:tabs>
          <w:tab w:val="num" w:pos="360"/>
        </w:tabs>
        <w:ind w:left="360" w:hanging="360"/>
      </w:pPr>
      <w:rPr>
        <w:lang w:val="en-US" w:bidi="ar-S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4E0373E"/>
    <w:multiLevelType w:val="hybridMultilevel"/>
    <w:tmpl w:val="F89620D6"/>
    <w:lvl w:ilvl="0" w:tplc="A26A385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0057BB"/>
    <w:multiLevelType w:val="hybridMultilevel"/>
    <w:tmpl w:val="C50016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324B2C"/>
    <w:multiLevelType w:val="hybridMultilevel"/>
    <w:tmpl w:val="20907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922CF6"/>
    <w:multiLevelType w:val="hybridMultilevel"/>
    <w:tmpl w:val="734EF6BC"/>
    <w:lvl w:ilvl="0" w:tplc="2F80B0FE">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0849FB"/>
    <w:multiLevelType w:val="hybridMultilevel"/>
    <w:tmpl w:val="EF5E99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8122A"/>
    <w:multiLevelType w:val="hybridMultilevel"/>
    <w:tmpl w:val="286A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F4F9D"/>
    <w:multiLevelType w:val="hybridMultilevel"/>
    <w:tmpl w:val="F348C05A"/>
    <w:lvl w:ilvl="0" w:tplc="A26A385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BA2E08"/>
    <w:multiLevelType w:val="hybridMultilevel"/>
    <w:tmpl w:val="2C46C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92231A"/>
    <w:multiLevelType w:val="hybridMultilevel"/>
    <w:tmpl w:val="62FCDF4A"/>
    <w:lvl w:ilvl="0" w:tplc="0409000F">
      <w:start w:val="1"/>
      <w:numFmt w:val="decimal"/>
      <w:lvlText w:val="%1."/>
      <w:lvlJc w:val="left"/>
      <w:pPr>
        <w:ind w:left="720" w:hanging="360"/>
      </w:pPr>
    </w:lvl>
    <w:lvl w:ilvl="1" w:tplc="D97ADE22">
      <w:start w:val="1"/>
      <w:numFmt w:val="decimal"/>
      <w:lvlText w:val="%2"/>
      <w:lvlJc w:val="left"/>
      <w:pPr>
        <w:ind w:left="5460" w:hanging="43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FC56DC"/>
    <w:multiLevelType w:val="hybridMultilevel"/>
    <w:tmpl w:val="1116F54E"/>
    <w:lvl w:ilvl="0" w:tplc="5EC048AA">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D36CF"/>
    <w:multiLevelType w:val="hybridMultilevel"/>
    <w:tmpl w:val="B4605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393DD9"/>
    <w:multiLevelType w:val="hybridMultilevel"/>
    <w:tmpl w:val="F6CED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460333"/>
    <w:multiLevelType w:val="hybridMultilevel"/>
    <w:tmpl w:val="EBD4D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530796"/>
    <w:multiLevelType w:val="hybridMultilevel"/>
    <w:tmpl w:val="5C0A47A0"/>
    <w:lvl w:ilvl="0" w:tplc="2F80B0FE">
      <w:start w:val="1"/>
      <w:numFmt w:val="decimal"/>
      <w:lvlText w:val="%1."/>
      <w:lvlJc w:val="left"/>
      <w:pPr>
        <w:ind w:left="1620" w:hanging="9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456478A"/>
    <w:multiLevelType w:val="singleLevel"/>
    <w:tmpl w:val="9CD05FD2"/>
    <w:lvl w:ilvl="0">
      <w:start w:val="1"/>
      <w:numFmt w:val="decimal"/>
      <w:lvlText w:val="%1."/>
      <w:lvlJc w:val="left"/>
      <w:pPr>
        <w:tabs>
          <w:tab w:val="num" w:pos="425"/>
        </w:tabs>
        <w:ind w:left="425" w:hanging="425"/>
      </w:pPr>
      <w:rPr>
        <w:rFonts w:hint="default"/>
        <w:lang w:bidi="ar-SA"/>
      </w:rPr>
    </w:lvl>
  </w:abstractNum>
  <w:abstractNum w:abstractNumId="39" w15:restartNumberingAfterBreak="0">
    <w:nsid w:val="588775DB"/>
    <w:multiLevelType w:val="hybridMultilevel"/>
    <w:tmpl w:val="4DFC2C2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872C89"/>
    <w:multiLevelType w:val="hybridMultilevel"/>
    <w:tmpl w:val="61EC2FAE"/>
    <w:lvl w:ilvl="0" w:tplc="2F80B0FE">
      <w:start w:val="1"/>
      <w:numFmt w:val="decimal"/>
      <w:lvlText w:val="%1."/>
      <w:lvlJc w:val="left"/>
      <w:pPr>
        <w:ind w:left="1620" w:hanging="9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A9F5C27"/>
    <w:multiLevelType w:val="hybridMultilevel"/>
    <w:tmpl w:val="3DD442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202AF4"/>
    <w:multiLevelType w:val="hybridMultilevel"/>
    <w:tmpl w:val="29BCA06E"/>
    <w:lvl w:ilvl="0" w:tplc="2F80B0FE">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563640"/>
    <w:multiLevelType w:val="hybridMultilevel"/>
    <w:tmpl w:val="04E2C4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8A2671"/>
    <w:multiLevelType w:val="hybridMultilevel"/>
    <w:tmpl w:val="10CA5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1F0839"/>
    <w:multiLevelType w:val="hybridMultilevel"/>
    <w:tmpl w:val="3D82F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760724"/>
    <w:multiLevelType w:val="hybridMultilevel"/>
    <w:tmpl w:val="645C71BA"/>
    <w:lvl w:ilvl="0" w:tplc="8794CD98">
      <w:start w:val="1"/>
      <w:numFmt w:val="decimal"/>
      <w:lvlText w:val="%1."/>
      <w:lvlJc w:val="left"/>
      <w:pPr>
        <w:tabs>
          <w:tab w:val="num" w:pos="360"/>
        </w:tabs>
        <w:ind w:left="360" w:hanging="360"/>
      </w:pPr>
      <w:rPr>
        <w:lang w:val="en-US"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2B7492F"/>
    <w:multiLevelType w:val="hybridMultilevel"/>
    <w:tmpl w:val="907C5F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9A673C"/>
    <w:multiLevelType w:val="hybridMultilevel"/>
    <w:tmpl w:val="4642D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4E23BB"/>
    <w:multiLevelType w:val="hybridMultilevel"/>
    <w:tmpl w:val="E6CCC1F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6341923"/>
    <w:multiLevelType w:val="hybridMultilevel"/>
    <w:tmpl w:val="1390D576"/>
    <w:lvl w:ilvl="0" w:tplc="2F80B0FE">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352AE6"/>
    <w:multiLevelType w:val="multilevel"/>
    <w:tmpl w:val="79F88E54"/>
    <w:lvl w:ilvl="0">
      <w:start w:val="1"/>
      <w:numFmt w:val="decimal"/>
      <w:lvlText w:val="%1."/>
      <w:lvlJc w:val="left"/>
      <w:pPr>
        <w:tabs>
          <w:tab w:val="num" w:pos="360"/>
        </w:tabs>
        <w:ind w:left="360" w:hanging="360"/>
      </w:pPr>
      <w:rPr>
        <w:lang w:val="en-US" w:bidi="ar-SA"/>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6AF5046C"/>
    <w:multiLevelType w:val="hybridMultilevel"/>
    <w:tmpl w:val="081A44B8"/>
    <w:lvl w:ilvl="0" w:tplc="FF5AC25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1021FD"/>
    <w:multiLevelType w:val="hybridMultilevel"/>
    <w:tmpl w:val="40987E7E"/>
    <w:lvl w:ilvl="0" w:tplc="10FE2EFA">
      <w:start w:val="1"/>
      <w:numFmt w:val="decimal"/>
      <w:lvlText w:val="%1."/>
      <w:lvlJc w:val="left"/>
      <w:pPr>
        <w:tabs>
          <w:tab w:val="num" w:pos="360"/>
        </w:tabs>
        <w:ind w:left="360" w:hanging="360"/>
      </w:pPr>
      <w:rPr>
        <w:lang w:val="en-US"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DA058E0"/>
    <w:multiLevelType w:val="hybridMultilevel"/>
    <w:tmpl w:val="BC64C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1E2961"/>
    <w:multiLevelType w:val="hybridMultilevel"/>
    <w:tmpl w:val="2CDA0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935380"/>
    <w:multiLevelType w:val="singleLevel"/>
    <w:tmpl w:val="74935380"/>
    <w:lvl w:ilvl="0">
      <w:start w:val="1"/>
      <w:numFmt w:val="decimal"/>
      <w:suff w:val="space"/>
      <w:lvlText w:val="%1."/>
      <w:lvlJc w:val="left"/>
    </w:lvl>
  </w:abstractNum>
  <w:abstractNum w:abstractNumId="57" w15:restartNumberingAfterBreak="0">
    <w:nsid w:val="782D22F2"/>
    <w:multiLevelType w:val="hybridMultilevel"/>
    <w:tmpl w:val="415AA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836543"/>
    <w:multiLevelType w:val="hybridMultilevel"/>
    <w:tmpl w:val="120C9A2C"/>
    <w:lvl w:ilvl="0" w:tplc="B2C4A80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A27A56"/>
    <w:multiLevelType w:val="hybridMultilevel"/>
    <w:tmpl w:val="DC9CDD4A"/>
    <w:lvl w:ilvl="0" w:tplc="28B64DD8">
      <w:start w:val="1"/>
      <w:numFmt w:val="decimal"/>
      <w:lvlText w:val="%1"/>
      <w:lvlJc w:val="left"/>
      <w:pPr>
        <w:ind w:left="3765" w:hanging="3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336860">
    <w:abstractNumId w:val="10"/>
  </w:num>
  <w:num w:numId="2" w16cid:durableId="290937973">
    <w:abstractNumId w:val="15"/>
  </w:num>
  <w:num w:numId="3" w16cid:durableId="2133400338">
    <w:abstractNumId w:val="49"/>
  </w:num>
  <w:num w:numId="4" w16cid:durableId="1703434716">
    <w:abstractNumId w:val="12"/>
  </w:num>
  <w:num w:numId="5" w16cid:durableId="1569657468">
    <w:abstractNumId w:val="22"/>
  </w:num>
  <w:num w:numId="6" w16cid:durableId="2068726354">
    <w:abstractNumId w:val="48"/>
  </w:num>
  <w:num w:numId="7" w16cid:durableId="313417044">
    <w:abstractNumId w:val="55"/>
  </w:num>
  <w:num w:numId="8" w16cid:durableId="620765963">
    <w:abstractNumId w:val="34"/>
  </w:num>
  <w:num w:numId="9" w16cid:durableId="144978947">
    <w:abstractNumId w:val="35"/>
  </w:num>
  <w:num w:numId="10" w16cid:durableId="1253516536">
    <w:abstractNumId w:val="14"/>
  </w:num>
  <w:num w:numId="11" w16cid:durableId="1051080780">
    <w:abstractNumId w:val="54"/>
  </w:num>
  <w:num w:numId="12" w16cid:durableId="1821843864">
    <w:abstractNumId w:val="52"/>
  </w:num>
  <w:num w:numId="13" w16cid:durableId="1888879704">
    <w:abstractNumId w:val="43"/>
  </w:num>
  <w:num w:numId="14" w16cid:durableId="1668706742">
    <w:abstractNumId w:val="11"/>
  </w:num>
  <w:num w:numId="15" w16cid:durableId="735130754">
    <w:abstractNumId w:val="6"/>
  </w:num>
  <w:num w:numId="16" w16cid:durableId="471288138">
    <w:abstractNumId w:val="47"/>
  </w:num>
  <w:num w:numId="17" w16cid:durableId="1924097546">
    <w:abstractNumId w:val="5"/>
  </w:num>
  <w:num w:numId="18" w16cid:durableId="1738046676">
    <w:abstractNumId w:val="25"/>
  </w:num>
  <w:num w:numId="19" w16cid:durableId="674961590">
    <w:abstractNumId w:val="28"/>
  </w:num>
  <w:num w:numId="20" w16cid:durableId="726875923">
    <w:abstractNumId w:val="31"/>
  </w:num>
  <w:num w:numId="21" w16cid:durableId="194658616">
    <w:abstractNumId w:val="9"/>
  </w:num>
  <w:num w:numId="22" w16cid:durableId="899901959">
    <w:abstractNumId w:val="3"/>
  </w:num>
  <w:num w:numId="23" w16cid:durableId="1587225556">
    <w:abstractNumId w:val="33"/>
  </w:num>
  <w:num w:numId="24" w16cid:durableId="827594327">
    <w:abstractNumId w:val="0"/>
  </w:num>
  <w:num w:numId="25" w16cid:durableId="1097365233">
    <w:abstractNumId w:val="7"/>
  </w:num>
  <w:num w:numId="26" w16cid:durableId="1410812379">
    <w:abstractNumId w:val="58"/>
  </w:num>
  <w:num w:numId="27" w16cid:durableId="277564790">
    <w:abstractNumId w:val="41"/>
  </w:num>
  <w:num w:numId="28" w16cid:durableId="1737165141">
    <w:abstractNumId w:val="26"/>
  </w:num>
  <w:num w:numId="29" w16cid:durableId="775516760">
    <w:abstractNumId w:val="45"/>
  </w:num>
  <w:num w:numId="30" w16cid:durableId="1687711865">
    <w:abstractNumId w:val="36"/>
  </w:num>
  <w:num w:numId="31" w16cid:durableId="628753411">
    <w:abstractNumId w:val="20"/>
  </w:num>
  <w:num w:numId="32" w16cid:durableId="426385176">
    <w:abstractNumId w:val="17"/>
  </w:num>
  <w:num w:numId="33" w16cid:durableId="613364580">
    <w:abstractNumId w:val="8"/>
  </w:num>
  <w:num w:numId="34" w16cid:durableId="1065225866">
    <w:abstractNumId w:val="57"/>
  </w:num>
  <w:num w:numId="35" w16cid:durableId="1837451840">
    <w:abstractNumId w:val="27"/>
  </w:num>
  <w:num w:numId="36" w16cid:durableId="1171140668">
    <w:abstractNumId w:val="40"/>
  </w:num>
  <w:num w:numId="37" w16cid:durableId="723678975">
    <w:abstractNumId w:val="37"/>
  </w:num>
  <w:num w:numId="38" w16cid:durableId="1543637073">
    <w:abstractNumId w:val="50"/>
  </w:num>
  <w:num w:numId="39" w16cid:durableId="714046607">
    <w:abstractNumId w:val="1"/>
  </w:num>
  <w:num w:numId="40" w16cid:durableId="1538348526">
    <w:abstractNumId w:val="42"/>
  </w:num>
  <w:num w:numId="41" w16cid:durableId="1585603416">
    <w:abstractNumId w:val="21"/>
  </w:num>
  <w:num w:numId="42" w16cid:durableId="1968197091">
    <w:abstractNumId w:val="38"/>
  </w:num>
  <w:num w:numId="43" w16cid:durableId="1420982804">
    <w:abstractNumId w:val="56"/>
  </w:num>
  <w:num w:numId="44" w16cid:durableId="855776648">
    <w:abstractNumId w:val="23"/>
  </w:num>
  <w:num w:numId="45" w16cid:durableId="685135040">
    <w:abstractNumId w:val="51"/>
  </w:num>
  <w:num w:numId="46" w16cid:durableId="931037">
    <w:abstractNumId w:val="46"/>
  </w:num>
  <w:num w:numId="47" w16cid:durableId="1094396627">
    <w:abstractNumId w:val="18"/>
  </w:num>
  <w:num w:numId="48" w16cid:durableId="339821484">
    <w:abstractNumId w:val="4"/>
  </w:num>
  <w:num w:numId="49" w16cid:durableId="1818717297">
    <w:abstractNumId w:val="53"/>
  </w:num>
  <w:num w:numId="50" w16cid:durableId="1989240039">
    <w:abstractNumId w:val="32"/>
  </w:num>
  <w:num w:numId="51" w16cid:durableId="1328752007">
    <w:abstractNumId w:val="59"/>
  </w:num>
  <w:num w:numId="52" w16cid:durableId="1720398812">
    <w:abstractNumId w:val="13"/>
  </w:num>
  <w:num w:numId="53" w16cid:durableId="873931824">
    <w:abstractNumId w:val="24"/>
  </w:num>
  <w:num w:numId="54" w16cid:durableId="1987781515">
    <w:abstractNumId w:val="30"/>
  </w:num>
  <w:num w:numId="55" w16cid:durableId="1012486712">
    <w:abstractNumId w:val="19"/>
  </w:num>
  <w:num w:numId="56" w16cid:durableId="2129354797">
    <w:abstractNumId w:val="16"/>
  </w:num>
  <w:num w:numId="57" w16cid:durableId="1636594794">
    <w:abstractNumId w:val="44"/>
  </w:num>
  <w:num w:numId="58" w16cid:durableId="1416050744">
    <w:abstractNumId w:val="39"/>
  </w:num>
  <w:num w:numId="59" w16cid:durableId="2064450204">
    <w:abstractNumId w:val="2"/>
  </w:num>
  <w:num w:numId="60" w16cid:durableId="11977002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00"/>
  <w:displayHorizontalDrawingGridEvery w:val="2"/>
  <w:displayVertic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AF9"/>
    <w:rsid w:val="00005152"/>
    <w:rsid w:val="00013C6D"/>
    <w:rsid w:val="0002382B"/>
    <w:rsid w:val="000761F2"/>
    <w:rsid w:val="000A71ED"/>
    <w:rsid w:val="000B46AB"/>
    <w:rsid w:val="000D60A5"/>
    <w:rsid w:val="000E055C"/>
    <w:rsid w:val="000E407D"/>
    <w:rsid w:val="0014284D"/>
    <w:rsid w:val="00180710"/>
    <w:rsid w:val="0018620D"/>
    <w:rsid w:val="001A07E0"/>
    <w:rsid w:val="001B5739"/>
    <w:rsid w:val="001D7755"/>
    <w:rsid w:val="001F2D06"/>
    <w:rsid w:val="00222CE1"/>
    <w:rsid w:val="002805EB"/>
    <w:rsid w:val="002C756E"/>
    <w:rsid w:val="0030456C"/>
    <w:rsid w:val="0031491E"/>
    <w:rsid w:val="00315265"/>
    <w:rsid w:val="00322C94"/>
    <w:rsid w:val="00333221"/>
    <w:rsid w:val="003347B3"/>
    <w:rsid w:val="00364E18"/>
    <w:rsid w:val="00366966"/>
    <w:rsid w:val="00383D80"/>
    <w:rsid w:val="0039032E"/>
    <w:rsid w:val="003B1B4B"/>
    <w:rsid w:val="003B447B"/>
    <w:rsid w:val="003D42E9"/>
    <w:rsid w:val="003E4645"/>
    <w:rsid w:val="003F4542"/>
    <w:rsid w:val="00413FAB"/>
    <w:rsid w:val="00430E0C"/>
    <w:rsid w:val="004823C2"/>
    <w:rsid w:val="00483E87"/>
    <w:rsid w:val="004940BD"/>
    <w:rsid w:val="004A6BB1"/>
    <w:rsid w:val="00503A94"/>
    <w:rsid w:val="005144A6"/>
    <w:rsid w:val="00523B0B"/>
    <w:rsid w:val="0052404B"/>
    <w:rsid w:val="00526631"/>
    <w:rsid w:val="00531E08"/>
    <w:rsid w:val="005353D4"/>
    <w:rsid w:val="005578C3"/>
    <w:rsid w:val="00576C7C"/>
    <w:rsid w:val="00584CEE"/>
    <w:rsid w:val="005A280D"/>
    <w:rsid w:val="005B65A2"/>
    <w:rsid w:val="005E08F4"/>
    <w:rsid w:val="00603F9F"/>
    <w:rsid w:val="00604763"/>
    <w:rsid w:val="0063153B"/>
    <w:rsid w:val="00631E10"/>
    <w:rsid w:val="00664408"/>
    <w:rsid w:val="00671B73"/>
    <w:rsid w:val="00693836"/>
    <w:rsid w:val="006D68CC"/>
    <w:rsid w:val="006F2622"/>
    <w:rsid w:val="00703B28"/>
    <w:rsid w:val="00704426"/>
    <w:rsid w:val="00713365"/>
    <w:rsid w:val="00724932"/>
    <w:rsid w:val="00726C4B"/>
    <w:rsid w:val="00732844"/>
    <w:rsid w:val="00746928"/>
    <w:rsid w:val="00780D4F"/>
    <w:rsid w:val="007B5F78"/>
    <w:rsid w:val="007B67D3"/>
    <w:rsid w:val="008038BB"/>
    <w:rsid w:val="00852894"/>
    <w:rsid w:val="008543EA"/>
    <w:rsid w:val="00854858"/>
    <w:rsid w:val="00855746"/>
    <w:rsid w:val="00865306"/>
    <w:rsid w:val="00882115"/>
    <w:rsid w:val="008833B6"/>
    <w:rsid w:val="008A4AE8"/>
    <w:rsid w:val="008D1EAA"/>
    <w:rsid w:val="008F52BA"/>
    <w:rsid w:val="008F5B44"/>
    <w:rsid w:val="009048D2"/>
    <w:rsid w:val="00925851"/>
    <w:rsid w:val="00960AE6"/>
    <w:rsid w:val="009672B6"/>
    <w:rsid w:val="009C2411"/>
    <w:rsid w:val="00A457B0"/>
    <w:rsid w:val="00A636C2"/>
    <w:rsid w:val="00A6401B"/>
    <w:rsid w:val="00A67290"/>
    <w:rsid w:val="00A96AC7"/>
    <w:rsid w:val="00AB5A73"/>
    <w:rsid w:val="00AD6A0A"/>
    <w:rsid w:val="00AE0905"/>
    <w:rsid w:val="00AF2F9F"/>
    <w:rsid w:val="00AF7353"/>
    <w:rsid w:val="00B02D87"/>
    <w:rsid w:val="00B060BE"/>
    <w:rsid w:val="00B067CD"/>
    <w:rsid w:val="00B10A7E"/>
    <w:rsid w:val="00B433F9"/>
    <w:rsid w:val="00B70A77"/>
    <w:rsid w:val="00B758ED"/>
    <w:rsid w:val="00B935ED"/>
    <w:rsid w:val="00BB56EA"/>
    <w:rsid w:val="00C63015"/>
    <w:rsid w:val="00C72672"/>
    <w:rsid w:val="00C832BD"/>
    <w:rsid w:val="00C94066"/>
    <w:rsid w:val="00C96045"/>
    <w:rsid w:val="00CC458D"/>
    <w:rsid w:val="00CC4B7B"/>
    <w:rsid w:val="00CC4F01"/>
    <w:rsid w:val="00D472B7"/>
    <w:rsid w:val="00D53461"/>
    <w:rsid w:val="00D7168E"/>
    <w:rsid w:val="00D754C2"/>
    <w:rsid w:val="00D91B24"/>
    <w:rsid w:val="00DA60BB"/>
    <w:rsid w:val="00DB68EF"/>
    <w:rsid w:val="00DC440C"/>
    <w:rsid w:val="00E0696E"/>
    <w:rsid w:val="00E171B5"/>
    <w:rsid w:val="00E40FE3"/>
    <w:rsid w:val="00E424D8"/>
    <w:rsid w:val="00E520A3"/>
    <w:rsid w:val="00E57A54"/>
    <w:rsid w:val="00EA62A2"/>
    <w:rsid w:val="00EB6FE0"/>
    <w:rsid w:val="00EC5D87"/>
    <w:rsid w:val="00EE37D8"/>
    <w:rsid w:val="00EE39D2"/>
    <w:rsid w:val="00EE4AD0"/>
    <w:rsid w:val="00F46CBD"/>
    <w:rsid w:val="00F85A56"/>
    <w:rsid w:val="00F96D85"/>
    <w:rsid w:val="00FB0432"/>
    <w:rsid w:val="00FB2A46"/>
    <w:rsid w:val="00FC1852"/>
    <w:rsid w:val="00FC4D5B"/>
    <w:rsid w:val="00FC6625"/>
    <w:rsid w:val="00FE3A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05E69010"/>
  <w15:chartTrackingRefBased/>
  <w15:docId w15:val="{E7DE5EAF-9735-4B60-93A1-A1287458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11" w:unhideWhenUsed="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qFormat="1"/>
    <w:lsdException w:name="FollowedHyperlink" w:semiHidden="1"/>
    <w:lsdException w:name="Strong" w:semiHidden="1" w:uiPriority="22" w:qFormat="1"/>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 w:qFormat="1"/>
    <w:lsdException w:name="Subtle Reference" w:uiPriority="10"/>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26631"/>
    <w:rPr>
      <w:color w:val="0B0402" w:themeColor="accent6" w:themeShade="1A"/>
      <w:sz w:val="20"/>
      <w:szCs w:val="22"/>
    </w:rPr>
  </w:style>
  <w:style w:type="paragraph" w:styleId="1">
    <w:name w:val="heading 1"/>
    <w:basedOn w:val="a0"/>
    <w:next w:val="a0"/>
    <w:link w:val="1Char"/>
    <w:uiPriority w:val="9"/>
    <w:rsid w:val="0063153B"/>
    <w:pPr>
      <w:keepNext/>
      <w:keepLines/>
      <w:spacing w:after="240"/>
      <w:contextualSpacing/>
      <w:outlineLvl w:val="0"/>
    </w:pPr>
    <w:rPr>
      <w:rFonts w:asciiTheme="majorHAnsi" w:eastAsiaTheme="majorEastAsia" w:hAnsiTheme="majorHAnsi" w:cs="Times New Roman (Headings CS)"/>
      <w:caps/>
      <w:color w:val="BF1E00" w:themeColor="accent1"/>
      <w:spacing w:val="20"/>
      <w:sz w:val="28"/>
      <w:szCs w:val="32"/>
    </w:rPr>
  </w:style>
  <w:style w:type="paragraph" w:styleId="2">
    <w:name w:val="heading 2"/>
    <w:basedOn w:val="a0"/>
    <w:link w:val="2Char"/>
    <w:uiPriority w:val="9"/>
    <w:semiHidden/>
    <w:qFormat/>
    <w:rsid w:val="00FC6625"/>
    <w:pPr>
      <w:spacing w:after="240"/>
      <w:outlineLvl w:val="1"/>
    </w:pPr>
    <w:rPr>
      <w:rFonts w:ascii="Agency FB" w:eastAsiaTheme="majorEastAsia" w:hAnsi="Agency FB" w:cs="Times New Roman (Headings CS)"/>
      <w:caps/>
      <w:color w:val="BF1E00" w:themeColor="accent1"/>
      <w:spacing w:val="20"/>
      <w:sz w:val="28"/>
      <w:szCs w:val="26"/>
    </w:rPr>
  </w:style>
  <w:style w:type="paragraph" w:styleId="3">
    <w:name w:val="heading 3"/>
    <w:basedOn w:val="a0"/>
    <w:link w:val="3Char"/>
    <w:uiPriority w:val="9"/>
    <w:semiHidden/>
    <w:qFormat/>
    <w:rsid w:val="00EB6FE0"/>
    <w:pPr>
      <w:outlineLvl w:val="2"/>
    </w:pPr>
    <w:rPr>
      <w:rFonts w:ascii="Agency FB" w:eastAsiaTheme="majorEastAsia" w:hAnsi="Agency FB" w:cs="Times New Roman (Headings CS)"/>
      <w:caps/>
      <w:color w:val="BF1E00" w:themeColor="accent1"/>
      <w:spacing w:val="20"/>
      <w:szCs w:val="24"/>
    </w:rPr>
  </w:style>
  <w:style w:type="paragraph" w:styleId="4">
    <w:name w:val="heading 4"/>
    <w:aliases w:val="Heading 4"/>
    <w:basedOn w:val="a0"/>
    <w:next w:val="a0"/>
    <w:link w:val="4Char"/>
    <w:unhideWhenUsed/>
    <w:qFormat/>
    <w:rsid w:val="00383D80"/>
    <w:pPr>
      <w:keepNext/>
      <w:keepLines/>
      <w:bidi/>
      <w:spacing w:before="200"/>
      <w:jc w:val="lowKashida"/>
      <w:outlineLvl w:val="3"/>
    </w:pPr>
    <w:rPr>
      <w:rFonts w:ascii="Cambria" w:eastAsia="Times New Roman" w:hAnsi="Cambria" w:cs="Times New Roman"/>
      <w:b/>
      <w:bCs/>
      <w:i/>
      <w:iCs/>
      <w:color w:val="4F81BD"/>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rsid w:val="003D42E9"/>
    <w:pPr>
      <w:tabs>
        <w:tab w:val="center" w:pos="4680"/>
        <w:tab w:val="right" w:pos="9360"/>
      </w:tabs>
    </w:pPr>
  </w:style>
  <w:style w:type="character" w:customStyle="1" w:styleId="Char">
    <w:name w:val="رأس الصفحة Char"/>
    <w:basedOn w:val="a1"/>
    <w:link w:val="a4"/>
    <w:uiPriority w:val="99"/>
    <w:rsid w:val="00526631"/>
    <w:rPr>
      <w:color w:val="0B0402" w:themeColor="accent6" w:themeShade="1A"/>
      <w:sz w:val="20"/>
      <w:szCs w:val="22"/>
    </w:rPr>
  </w:style>
  <w:style w:type="paragraph" w:styleId="a5">
    <w:name w:val="footer"/>
    <w:basedOn w:val="a0"/>
    <w:link w:val="Char0"/>
    <w:uiPriority w:val="99"/>
    <w:rsid w:val="003D42E9"/>
    <w:pPr>
      <w:tabs>
        <w:tab w:val="center" w:pos="4680"/>
        <w:tab w:val="right" w:pos="9360"/>
      </w:tabs>
    </w:pPr>
  </w:style>
  <w:style w:type="character" w:customStyle="1" w:styleId="Char0">
    <w:name w:val="تذييل الصفحة Char"/>
    <w:basedOn w:val="a1"/>
    <w:link w:val="a5"/>
    <w:uiPriority w:val="99"/>
    <w:rsid w:val="00526631"/>
    <w:rPr>
      <w:color w:val="0B0402" w:themeColor="accent6" w:themeShade="1A"/>
      <w:sz w:val="20"/>
      <w:szCs w:val="22"/>
    </w:rPr>
  </w:style>
  <w:style w:type="character" w:customStyle="1" w:styleId="1Char">
    <w:name w:val="العنوان 1 Char"/>
    <w:basedOn w:val="a1"/>
    <w:link w:val="1"/>
    <w:uiPriority w:val="9"/>
    <w:rsid w:val="0063153B"/>
    <w:rPr>
      <w:rFonts w:asciiTheme="majorHAnsi" w:eastAsiaTheme="majorEastAsia" w:hAnsiTheme="majorHAnsi" w:cs="Times New Roman (Headings CS)"/>
      <w:caps/>
      <w:color w:val="BF1E00" w:themeColor="accent1"/>
      <w:spacing w:val="20"/>
      <w:sz w:val="28"/>
      <w:szCs w:val="32"/>
    </w:rPr>
  </w:style>
  <w:style w:type="character" w:customStyle="1" w:styleId="2Char">
    <w:name w:val="عنوان 2 Char"/>
    <w:basedOn w:val="a1"/>
    <w:link w:val="2"/>
    <w:uiPriority w:val="9"/>
    <w:semiHidden/>
    <w:rsid w:val="00526631"/>
    <w:rPr>
      <w:rFonts w:ascii="Agency FB" w:eastAsiaTheme="majorEastAsia" w:hAnsi="Agency FB" w:cs="Times New Roman (Headings CS)"/>
      <w:caps/>
      <w:color w:val="BF1E00" w:themeColor="accent1"/>
      <w:spacing w:val="20"/>
      <w:sz w:val="28"/>
      <w:szCs w:val="26"/>
    </w:rPr>
  </w:style>
  <w:style w:type="character" w:customStyle="1" w:styleId="3Char">
    <w:name w:val="عنوان 3 Char"/>
    <w:basedOn w:val="a1"/>
    <w:link w:val="3"/>
    <w:uiPriority w:val="9"/>
    <w:semiHidden/>
    <w:rsid w:val="00526631"/>
    <w:rPr>
      <w:rFonts w:ascii="Agency FB" w:eastAsiaTheme="majorEastAsia" w:hAnsi="Agency FB" w:cs="Times New Roman (Headings CS)"/>
      <w:caps/>
      <w:color w:val="BF1E00" w:themeColor="accent1"/>
      <w:spacing w:val="20"/>
      <w:sz w:val="20"/>
    </w:rPr>
  </w:style>
  <w:style w:type="paragraph" w:styleId="a6">
    <w:name w:val="Title"/>
    <w:basedOn w:val="a0"/>
    <w:link w:val="Char1"/>
    <w:uiPriority w:val="1"/>
    <w:qFormat/>
    <w:rsid w:val="0063153B"/>
    <w:pPr>
      <w:contextualSpacing/>
    </w:pPr>
    <w:rPr>
      <w:rFonts w:asciiTheme="majorHAnsi" w:eastAsiaTheme="majorEastAsia" w:hAnsiTheme="majorHAnsi" w:cs="Times New Roman (Headings CS)"/>
      <w:caps/>
      <w:color w:val="BF1E00" w:themeColor="accent1"/>
      <w:spacing w:val="20"/>
      <w:kern w:val="28"/>
      <w:sz w:val="96"/>
      <w:szCs w:val="56"/>
    </w:rPr>
  </w:style>
  <w:style w:type="character" w:customStyle="1" w:styleId="Char1">
    <w:name w:val="العنوان Char"/>
    <w:basedOn w:val="a1"/>
    <w:link w:val="a6"/>
    <w:uiPriority w:val="1"/>
    <w:rsid w:val="0063153B"/>
    <w:rPr>
      <w:rFonts w:asciiTheme="majorHAnsi" w:eastAsiaTheme="majorEastAsia" w:hAnsiTheme="majorHAnsi" w:cs="Times New Roman (Headings CS)"/>
      <w:caps/>
      <w:color w:val="BF1E00" w:themeColor="accent1"/>
      <w:spacing w:val="20"/>
      <w:kern w:val="28"/>
      <w:sz w:val="96"/>
      <w:szCs w:val="56"/>
    </w:rPr>
  </w:style>
  <w:style w:type="character" w:styleId="a7">
    <w:name w:val="Placeholder Text"/>
    <w:basedOn w:val="a1"/>
    <w:uiPriority w:val="99"/>
    <w:semiHidden/>
    <w:rsid w:val="00526631"/>
    <w:rPr>
      <w:color w:val="808080"/>
    </w:rPr>
  </w:style>
  <w:style w:type="table" w:styleId="a8">
    <w:name w:val="Table Grid"/>
    <w:basedOn w:val="a2"/>
    <w:uiPriority w:val="59"/>
    <w:rsid w:val="00EB6FE0"/>
    <w:tblPr/>
    <w:tcPr>
      <w:tcMar>
        <w:top w:w="0" w:type="dxa"/>
        <w:left w:w="115" w:type="dxa"/>
        <w:bottom w:w="0" w:type="dxa"/>
        <w:right w:w="115" w:type="dxa"/>
      </w:tcMar>
    </w:tcPr>
  </w:style>
  <w:style w:type="character" w:styleId="a9">
    <w:name w:val="Subtle Reference"/>
    <w:basedOn w:val="a1"/>
    <w:uiPriority w:val="10"/>
    <w:semiHidden/>
    <w:rsid w:val="003D42E9"/>
    <w:rPr>
      <w:b/>
      <w:caps w:val="0"/>
      <w:smallCaps/>
      <w:color w:val="595959" w:themeColor="text1" w:themeTint="A6"/>
    </w:rPr>
  </w:style>
  <w:style w:type="paragraph" w:styleId="a">
    <w:name w:val="List Bullet"/>
    <w:basedOn w:val="a0"/>
    <w:uiPriority w:val="11"/>
    <w:semiHidden/>
    <w:rsid w:val="003D42E9"/>
    <w:pPr>
      <w:numPr>
        <w:numId w:val="1"/>
      </w:numPr>
    </w:pPr>
  </w:style>
  <w:style w:type="paragraph" w:styleId="aa">
    <w:name w:val="List Paragraph"/>
    <w:basedOn w:val="a0"/>
    <w:uiPriority w:val="34"/>
    <w:qFormat/>
    <w:rsid w:val="00EB6FE0"/>
    <w:pPr>
      <w:ind w:left="360"/>
      <w:contextualSpacing/>
    </w:pPr>
  </w:style>
  <w:style w:type="table" w:customStyle="1" w:styleId="NoPadding">
    <w:name w:val="No Padding"/>
    <w:basedOn w:val="a2"/>
    <w:uiPriority w:val="99"/>
    <w:rsid w:val="004823C2"/>
    <w:tblPr>
      <w:tblStyleColBandSize w:val="1"/>
    </w:tblPr>
    <w:tcPr>
      <w:tcMar>
        <w:left w:w="0" w:type="dxa"/>
        <w:bottom w:w="288" w:type="dxa"/>
        <w:right w:w="0" w:type="dxa"/>
      </w:tcMar>
    </w:tcPr>
    <w:tblStylePr w:type="firstCol">
      <w:tblPr/>
      <w:tcPr>
        <w:tcBorders>
          <w:top w:val="nil"/>
          <w:left w:val="nil"/>
          <w:bottom w:val="nil"/>
          <w:right w:val="single" w:sz="18" w:space="0" w:color="BF1E00" w:themeColor="accent1"/>
          <w:insideH w:val="nil"/>
          <w:insideV w:val="nil"/>
          <w:tl2br w:val="nil"/>
          <w:tr2bl w:val="nil"/>
        </w:tcBorders>
        <w:tcMar>
          <w:top w:w="0" w:type="nil"/>
          <w:left w:w="0" w:type="dxa"/>
          <w:bottom w:w="288" w:type="dxa"/>
          <w:right w:w="288" w:type="dxa"/>
        </w:tcMar>
      </w:tcPr>
    </w:tblStylePr>
    <w:tblStylePr w:type="band2Vert">
      <w:tblPr/>
      <w:tcPr>
        <w:tcMar>
          <w:top w:w="0" w:type="nil"/>
          <w:left w:w="144" w:type="dxa"/>
          <w:bottom w:w="288" w:type="dxa"/>
          <w:right w:w="0" w:type="dxa"/>
        </w:tcMar>
      </w:tcPr>
    </w:tblStylePr>
  </w:style>
  <w:style w:type="table" w:styleId="ab">
    <w:name w:val="Grid Table Light"/>
    <w:basedOn w:val="a2"/>
    <w:uiPriority w:val="40"/>
    <w:rsid w:val="00413F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0">
    <w:name w:val="Plain Table 1"/>
    <w:basedOn w:val="a2"/>
    <w:uiPriority w:val="41"/>
    <w:rsid w:val="00413F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2"/>
    <w:uiPriority w:val="42"/>
    <w:rsid w:val="00413F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2"/>
    <w:uiPriority w:val="43"/>
    <w:rsid w:val="00413F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2"/>
    <w:uiPriority w:val="44"/>
    <w:rsid w:val="00413F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2"/>
    <w:uiPriority w:val="46"/>
    <w:rsid w:val="00413FAB"/>
    <w:tblPr>
      <w:tblStyleRowBandSize w:val="1"/>
      <w:tblStyleColBandSize w:val="1"/>
      <w:tblBorders>
        <w:top w:val="single" w:sz="4" w:space="0" w:color="FF937F" w:themeColor="accent1" w:themeTint="66"/>
        <w:left w:val="single" w:sz="4" w:space="0" w:color="FF937F" w:themeColor="accent1" w:themeTint="66"/>
        <w:bottom w:val="single" w:sz="4" w:space="0" w:color="FF937F" w:themeColor="accent1" w:themeTint="66"/>
        <w:right w:val="single" w:sz="4" w:space="0" w:color="FF937F" w:themeColor="accent1" w:themeTint="66"/>
        <w:insideH w:val="single" w:sz="4" w:space="0" w:color="FF937F" w:themeColor="accent1" w:themeTint="66"/>
        <w:insideV w:val="single" w:sz="4" w:space="0" w:color="FF937F" w:themeColor="accent1" w:themeTint="66"/>
      </w:tblBorders>
    </w:tblPr>
    <w:tblStylePr w:type="firstRow">
      <w:rPr>
        <w:b/>
        <w:bCs/>
      </w:rPr>
      <w:tblPr/>
      <w:tcPr>
        <w:tcBorders>
          <w:bottom w:val="single" w:sz="12" w:space="0" w:color="FF5D3F" w:themeColor="accent1" w:themeTint="99"/>
        </w:tcBorders>
      </w:tcPr>
    </w:tblStylePr>
    <w:tblStylePr w:type="lastRow">
      <w:rPr>
        <w:b/>
        <w:bCs/>
      </w:rPr>
      <w:tblPr/>
      <w:tcPr>
        <w:tcBorders>
          <w:top w:val="double" w:sz="2" w:space="0" w:color="FF5D3F" w:themeColor="accent1" w:themeTint="99"/>
        </w:tcBorders>
      </w:tcPr>
    </w:tblStylePr>
    <w:tblStylePr w:type="firstCol">
      <w:rPr>
        <w:b/>
        <w:bCs/>
      </w:rPr>
    </w:tblStylePr>
    <w:tblStylePr w:type="lastCol">
      <w:rPr>
        <w:b/>
        <w:bCs/>
      </w:rPr>
    </w:tblStylePr>
  </w:style>
  <w:style w:type="table" w:customStyle="1" w:styleId="Style1">
    <w:name w:val="Style1"/>
    <w:basedOn w:val="a2"/>
    <w:uiPriority w:val="99"/>
    <w:rsid w:val="003E4645"/>
    <w:tblPr/>
    <w:tcPr>
      <w:tcMar>
        <w:left w:w="0" w:type="dxa"/>
        <w:right w:w="0" w:type="dxa"/>
      </w:tcMar>
    </w:tcPr>
  </w:style>
  <w:style w:type="paragraph" w:styleId="ac">
    <w:name w:val="Subtitle"/>
    <w:basedOn w:val="a0"/>
    <w:next w:val="a0"/>
    <w:link w:val="Char2"/>
    <w:uiPriority w:val="11"/>
    <w:rsid w:val="0063153B"/>
    <w:pPr>
      <w:numPr>
        <w:ilvl w:val="1"/>
      </w:numPr>
      <w:spacing w:after="160"/>
    </w:pPr>
    <w:rPr>
      <w:rFonts w:eastAsiaTheme="minorEastAsia"/>
      <w:color w:val="BF1E00" w:themeColor="accent1"/>
      <w:sz w:val="24"/>
    </w:rPr>
  </w:style>
  <w:style w:type="character" w:customStyle="1" w:styleId="Char2">
    <w:name w:val="عنوان فرعي Char"/>
    <w:basedOn w:val="a1"/>
    <w:link w:val="ac"/>
    <w:uiPriority w:val="11"/>
    <w:rsid w:val="0063153B"/>
    <w:rPr>
      <w:rFonts w:eastAsiaTheme="minorEastAsia"/>
      <w:color w:val="BF1E00" w:themeColor="accent1"/>
      <w:szCs w:val="22"/>
    </w:rPr>
  </w:style>
  <w:style w:type="paragraph" w:styleId="ad">
    <w:name w:val="No Spacing"/>
    <w:link w:val="Char3"/>
    <w:uiPriority w:val="1"/>
    <w:qFormat/>
    <w:rsid w:val="00746928"/>
    <w:pPr>
      <w:bidi/>
    </w:pPr>
    <w:rPr>
      <w:rFonts w:eastAsiaTheme="minorEastAsia"/>
      <w:sz w:val="22"/>
      <w:szCs w:val="22"/>
    </w:rPr>
  </w:style>
  <w:style w:type="character" w:customStyle="1" w:styleId="Char3">
    <w:name w:val="بلا تباعد Char"/>
    <w:basedOn w:val="a1"/>
    <w:link w:val="ad"/>
    <w:uiPriority w:val="1"/>
    <w:rsid w:val="00746928"/>
    <w:rPr>
      <w:rFonts w:eastAsiaTheme="minorEastAsia"/>
      <w:sz w:val="22"/>
      <w:szCs w:val="22"/>
    </w:rPr>
  </w:style>
  <w:style w:type="table" w:customStyle="1" w:styleId="TableGrid1">
    <w:name w:val="Table Grid1"/>
    <w:basedOn w:val="a2"/>
    <w:next w:val="a8"/>
    <w:uiPriority w:val="59"/>
    <w:rsid w:val="001F2D06"/>
    <w:pPr>
      <w:jc w:val="right"/>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0"/>
    <w:link w:val="Char4"/>
    <w:unhideWhenUsed/>
    <w:rsid w:val="001F2D06"/>
    <w:rPr>
      <w:rFonts w:ascii="Tahoma" w:eastAsiaTheme="minorEastAsia" w:hAnsi="Tahoma" w:cs="Tahoma"/>
      <w:color w:val="auto"/>
      <w:sz w:val="16"/>
      <w:szCs w:val="16"/>
    </w:rPr>
  </w:style>
  <w:style w:type="character" w:customStyle="1" w:styleId="Char4">
    <w:name w:val="نص في بالون Char"/>
    <w:basedOn w:val="a1"/>
    <w:link w:val="ae"/>
    <w:rsid w:val="001F2D06"/>
    <w:rPr>
      <w:rFonts w:ascii="Tahoma" w:eastAsiaTheme="minorEastAsia" w:hAnsi="Tahoma" w:cs="Tahoma"/>
      <w:sz w:val="16"/>
      <w:szCs w:val="16"/>
    </w:rPr>
  </w:style>
  <w:style w:type="table" w:customStyle="1" w:styleId="TableGrid2">
    <w:name w:val="Table Grid2"/>
    <w:basedOn w:val="a2"/>
    <w:next w:val="a8"/>
    <w:uiPriority w:val="59"/>
    <w:rsid w:val="001F2D06"/>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1"/>
    <w:unhideWhenUsed/>
    <w:qFormat/>
    <w:rsid w:val="001F2D06"/>
    <w:rPr>
      <w:color w:val="0563C1" w:themeColor="hyperlink"/>
      <w:u w:val="single"/>
    </w:rPr>
  </w:style>
  <w:style w:type="character" w:styleId="af">
    <w:name w:val="FollowedHyperlink"/>
    <w:basedOn w:val="a1"/>
    <w:uiPriority w:val="99"/>
    <w:semiHidden/>
    <w:unhideWhenUsed/>
    <w:rsid w:val="001F2D06"/>
    <w:rPr>
      <w:color w:val="954F72" w:themeColor="followedHyperlink"/>
      <w:u w:val="single"/>
    </w:rPr>
  </w:style>
  <w:style w:type="character" w:styleId="af0">
    <w:name w:val="Unresolved Mention"/>
    <w:basedOn w:val="a1"/>
    <w:uiPriority w:val="99"/>
    <w:semiHidden/>
    <w:unhideWhenUsed/>
    <w:rsid w:val="00383D80"/>
    <w:rPr>
      <w:color w:val="605E5C"/>
      <w:shd w:val="clear" w:color="auto" w:fill="E1DFDD"/>
    </w:rPr>
  </w:style>
  <w:style w:type="character" w:customStyle="1" w:styleId="4Char">
    <w:name w:val="عنوان 4 Char"/>
    <w:aliases w:val="Heading 4 Char"/>
    <w:basedOn w:val="a1"/>
    <w:link w:val="4"/>
    <w:rsid w:val="00383D80"/>
    <w:rPr>
      <w:rFonts w:ascii="Cambria" w:eastAsia="Times New Roman" w:hAnsi="Cambria" w:cs="Times New Roman"/>
      <w:b/>
      <w:bCs/>
      <w:i/>
      <w:iCs/>
      <w:color w:val="4F81BD"/>
      <w:sz w:val="22"/>
      <w:szCs w:val="22"/>
    </w:rPr>
  </w:style>
  <w:style w:type="paragraph" w:styleId="af1">
    <w:basedOn w:val="a0"/>
    <w:next w:val="aa"/>
    <w:qFormat/>
    <w:rsid w:val="00383D80"/>
    <w:pPr>
      <w:bidi/>
      <w:spacing w:after="200" w:line="276" w:lineRule="auto"/>
      <w:ind w:left="720"/>
      <w:contextualSpacing/>
    </w:pPr>
    <w:rPr>
      <w:rFonts w:ascii="Calibri" w:eastAsia="Calibri" w:hAnsi="Calibri" w:cs="Arial"/>
      <w:color w:val="auto"/>
      <w:sz w:val="22"/>
    </w:rPr>
  </w:style>
  <w:style w:type="paragraph" w:styleId="af2">
    <w:name w:val="footnote text"/>
    <w:basedOn w:val="a0"/>
    <w:link w:val="Char5"/>
    <w:unhideWhenUsed/>
    <w:qFormat/>
    <w:rsid w:val="00383D80"/>
    <w:pPr>
      <w:bidi/>
    </w:pPr>
    <w:rPr>
      <w:rFonts w:ascii="Calibri" w:eastAsia="Calibri" w:hAnsi="Calibri" w:cs="Arial"/>
      <w:color w:val="auto"/>
      <w:szCs w:val="20"/>
    </w:rPr>
  </w:style>
  <w:style w:type="character" w:customStyle="1" w:styleId="Char5">
    <w:name w:val="نص حاشية سفلية Char"/>
    <w:basedOn w:val="a1"/>
    <w:link w:val="af2"/>
    <w:rsid w:val="00383D80"/>
    <w:rPr>
      <w:rFonts w:ascii="Calibri" w:eastAsia="Calibri" w:hAnsi="Calibri" w:cs="Arial"/>
      <w:sz w:val="20"/>
      <w:szCs w:val="20"/>
    </w:rPr>
  </w:style>
  <w:style w:type="character" w:styleId="af3">
    <w:name w:val="footnote reference"/>
    <w:unhideWhenUsed/>
    <w:qFormat/>
    <w:rsid w:val="00383D80"/>
    <w:rPr>
      <w:vertAlign w:val="superscript"/>
    </w:rPr>
  </w:style>
  <w:style w:type="numbering" w:customStyle="1" w:styleId="11">
    <w:name w:val="بلا قائمة1"/>
    <w:next w:val="a3"/>
    <w:uiPriority w:val="99"/>
    <w:semiHidden/>
    <w:unhideWhenUsed/>
    <w:rsid w:val="00383D80"/>
  </w:style>
  <w:style w:type="table" w:customStyle="1" w:styleId="12">
    <w:name w:val="شبكة جدول1"/>
    <w:basedOn w:val="a2"/>
    <w:next w:val="a8"/>
    <w:uiPriority w:val="39"/>
    <w:rsid w:val="00383D80"/>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383D80"/>
    <w:rPr>
      <w:sz w:val="16"/>
      <w:szCs w:val="16"/>
    </w:rPr>
  </w:style>
  <w:style w:type="paragraph" w:styleId="af5">
    <w:name w:val="annotation text"/>
    <w:basedOn w:val="a0"/>
    <w:link w:val="Char6"/>
    <w:uiPriority w:val="99"/>
    <w:semiHidden/>
    <w:unhideWhenUsed/>
    <w:rsid w:val="00383D80"/>
    <w:pPr>
      <w:bidi/>
      <w:spacing w:before="240" w:after="160"/>
      <w:jc w:val="both"/>
    </w:pPr>
    <w:rPr>
      <w:rFonts w:ascii="Times New Roman" w:eastAsia="Calibri" w:hAnsi="Times New Roman" w:cs="Times New Roman"/>
      <w:color w:val="auto"/>
      <w:szCs w:val="20"/>
    </w:rPr>
  </w:style>
  <w:style w:type="character" w:customStyle="1" w:styleId="Char6">
    <w:name w:val="نص تعليق Char"/>
    <w:basedOn w:val="a1"/>
    <w:link w:val="af5"/>
    <w:uiPriority w:val="99"/>
    <w:semiHidden/>
    <w:rsid w:val="00383D80"/>
    <w:rPr>
      <w:rFonts w:ascii="Times New Roman" w:eastAsia="Calibri" w:hAnsi="Times New Roman" w:cs="Times New Roman"/>
      <w:sz w:val="20"/>
      <w:szCs w:val="20"/>
    </w:rPr>
  </w:style>
  <w:style w:type="paragraph" w:styleId="af6">
    <w:name w:val="annotation subject"/>
    <w:basedOn w:val="af5"/>
    <w:next w:val="af5"/>
    <w:link w:val="Char7"/>
    <w:uiPriority w:val="99"/>
    <w:semiHidden/>
    <w:unhideWhenUsed/>
    <w:rsid w:val="00383D80"/>
    <w:rPr>
      <w:b/>
      <w:bCs/>
    </w:rPr>
  </w:style>
  <w:style w:type="character" w:customStyle="1" w:styleId="Char7">
    <w:name w:val="موضوع تعليق Char"/>
    <w:basedOn w:val="Char6"/>
    <w:link w:val="af6"/>
    <w:uiPriority w:val="99"/>
    <w:semiHidden/>
    <w:rsid w:val="00383D80"/>
    <w:rPr>
      <w:rFonts w:ascii="Times New Roman" w:eastAsia="Calibri" w:hAnsi="Times New Roman" w:cs="Times New Roman"/>
      <w:b/>
      <w:bCs/>
      <w:sz w:val="20"/>
      <w:szCs w:val="20"/>
    </w:rPr>
  </w:style>
  <w:style w:type="numbering" w:customStyle="1" w:styleId="NoList1">
    <w:name w:val="No List1"/>
    <w:next w:val="a3"/>
    <w:semiHidden/>
    <w:rsid w:val="00383D80"/>
  </w:style>
  <w:style w:type="table" w:customStyle="1" w:styleId="110">
    <w:name w:val="شبكة جدول11"/>
    <w:basedOn w:val="a2"/>
    <w:next w:val="a8"/>
    <w:uiPriority w:val="59"/>
    <w:rsid w:val="00383D8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Normal (Web)"/>
    <w:basedOn w:val="a0"/>
    <w:uiPriority w:val="99"/>
    <w:semiHidden/>
    <w:unhideWhenUsed/>
    <w:rsid w:val="00383D80"/>
    <w:pPr>
      <w:spacing w:before="100" w:beforeAutospacing="1" w:after="100" w:afterAutospacing="1"/>
    </w:pPr>
    <w:rPr>
      <w:rFonts w:ascii="Times New Roman" w:eastAsia="Times New Roman" w:hAnsi="Times New Roman" w:cs="Times New Roman"/>
      <w:color w:val="auto"/>
      <w:sz w:val="24"/>
      <w:szCs w:val="24"/>
      <w:lang w:bidi="ar-SA"/>
    </w:rPr>
  </w:style>
  <w:style w:type="character" w:styleId="af8">
    <w:name w:val="Strong"/>
    <w:uiPriority w:val="22"/>
    <w:qFormat/>
    <w:rsid w:val="00383D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barakalkhalil@gmail.com" TargetMode="External"/><Relationship Id="rId18" Type="http://schemas.openxmlformats.org/officeDocument/2006/relationships/oleObject" Target="embeddings/Microsoft_Excel_Chart1.xls"/><Relationship Id="rId26" Type="http://schemas.openxmlformats.org/officeDocument/2006/relationships/oleObject" Target="embeddings/Microsoft_Excel_Chart4.xls"/><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Microsoft_Excel_Chart.xls"/><Relationship Id="rId20" Type="http://schemas.openxmlformats.org/officeDocument/2006/relationships/oleObject" Target="embeddings/Microsoft_Excel_Chart2.xls"/><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oleObject" Target="embeddings/Microsoft_Excel_Chart5.xls"/><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barakalkhalil@gmail.com" TargetMode="External"/><Relationship Id="rId22" Type="http://schemas.openxmlformats.org/officeDocument/2006/relationships/oleObject" Target="embeddings/Microsoft_Excel_Chart3.xls"/><Relationship Id="rId27" Type="http://schemas.openxmlformats.org/officeDocument/2006/relationships/image" Target="media/image8.emf"/><Relationship Id="rId30" Type="http://schemas.openxmlformats.org/officeDocument/2006/relationships/oleObject" Target="embeddings/Microsoft_Excel_Chart6.xls"/><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Microsoft\Office\16.0\DTS\en-US%7b75B9B1D5-2413-4D81-9E6A-8E99F69B175B%7d\%7bB0BD0B16-C81D-4789-805B-10EC242A348C%7dTF2129dea8-5ef1-4aaa-ad92-a5afc375e0d716ac3db1_win32-2547a659a266.dotx" TargetMode="External"/></Relationships>
</file>

<file path=word/theme/theme1.xml><?xml version="1.0" encoding="utf-8"?>
<a:theme xmlns:a="http://schemas.openxmlformats.org/drawingml/2006/main" name="Office Theme">
  <a:themeElements>
    <a:clrScheme name="Red Invoice">
      <a:dk1>
        <a:srgbClr val="000000"/>
      </a:dk1>
      <a:lt1>
        <a:srgbClr val="FFFFFF"/>
      </a:lt1>
      <a:dk2>
        <a:srgbClr val="44546A"/>
      </a:dk2>
      <a:lt2>
        <a:srgbClr val="E7E6E6"/>
      </a:lt2>
      <a:accent1>
        <a:srgbClr val="BF1E00"/>
      </a:accent1>
      <a:accent2>
        <a:srgbClr val="E6A17E"/>
      </a:accent2>
      <a:accent3>
        <a:srgbClr val="F5DEB9"/>
      </a:accent3>
      <a:accent4>
        <a:srgbClr val="B77D5B"/>
      </a:accent4>
      <a:accent5>
        <a:srgbClr val="DC6400"/>
      </a:accent5>
      <a:accent6>
        <a:srgbClr val="742E14"/>
      </a:accent6>
      <a:hlink>
        <a:srgbClr val="0563C1"/>
      </a:hlink>
      <a:folHlink>
        <a:srgbClr val="954F72"/>
      </a:folHlink>
    </a:clrScheme>
    <a:fontScheme name="Custom 91">
      <a:majorFont>
        <a:latin typeface="Agency FB"/>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ackground xmlns="71af3243-3dd4-4a8d-8c0d-dd76da1f02a5" xsi:nil="true"/>
    <Status xmlns="71af3243-3dd4-4a8d-8c0d-dd76da1f02a5" xsi:nil="true"/>
    <_ip_UnifiedCompliancePolicyUIAction xmlns="http://schemas.microsoft.com/sharepoint/v3" xsi:nil="true"/>
    <Image xmlns="71af3243-3dd4-4a8d-8c0d-dd76da1f02a5">
      <Url xsi:nil="true"/>
      <Description xsi:nil="true"/>
    </Image>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CC9D5-58B0-46B9-AF12-831046E88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A6571-332A-46ED-9A7B-BA58227BD479}">
  <ds:schemaRefs>
    <ds:schemaRef ds:uri="http://schemas.microsoft.com/sharepoint/v3/contenttype/forms"/>
  </ds:schemaRefs>
</ds:datastoreItem>
</file>

<file path=customXml/itemProps3.xml><?xml version="1.0" encoding="utf-8"?>
<ds:datastoreItem xmlns:ds="http://schemas.openxmlformats.org/officeDocument/2006/customXml" ds:itemID="{B1C2DA48-F6B3-4221-9725-ABC2BA09399F}">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customXml/itemProps4.xml><?xml version="1.0" encoding="utf-8"?>
<ds:datastoreItem xmlns:ds="http://schemas.openxmlformats.org/officeDocument/2006/customXml" ds:itemID="{43391D21-BE2F-42F5-90F3-C37BDB058E16}">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{B0BD0B16-C81D-4789-805B-10EC242A348C}TF2129dea8-5ef1-4aaa-ad92-a5afc375e0d716ac3db1_win32-2547a659a266.dotx</Template>
  <TotalTime>14</TotalTime>
  <Pages>26</Pages>
  <Words>6179</Words>
  <Characters>35224</Characters>
  <Application>Microsoft Office Word</Application>
  <DocSecurity>0</DocSecurity>
  <Lines>293</Lines>
  <Paragraphs>82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2026-02-21T09:00:00Z</cp:lastPrinted>
  <dcterms:created xsi:type="dcterms:W3CDTF">2026-02-21T08:53:00Z</dcterms:created>
  <dcterms:modified xsi:type="dcterms:W3CDTF">2026-02-21T09:03:00Z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